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lang w:val="en-US" w:eastAsia="zh-CN"/>
        </w:rPr>
        <w:t>随州市青春化工工业园总体规划（2025-2035年）</w:t>
      </w: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Cs/>
                <w:sz w:val="21"/>
                <w:szCs w:val="21"/>
              </w:rPr>
              <w:t>项目名称</w:t>
            </w:r>
          </w:p>
        </w:tc>
        <w:tc>
          <w:tcPr>
            <w:tcW w:w="7289"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lang w:val="en-US" w:eastAsia="zh-CN"/>
              </w:rPr>
              <w:t>随州市青春化工工业园总体规划（2025-2035年）环境影响评价</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w:t>
            </w:r>
            <w:r>
              <w:rPr>
                <w:rFonts w:hint="eastAsia" w:ascii="宋体" w:hAnsi="宋体" w:eastAsia="宋体"/>
                <w:b/>
                <w:bCs/>
                <w:sz w:val="21"/>
                <w:szCs w:val="21"/>
                <w:lang w:val="en-US" w:eastAsia="zh-CN"/>
              </w:rPr>
              <w:t>规划</w:t>
            </w:r>
            <w:r>
              <w:rPr>
                <w:rFonts w:hint="default" w:ascii="宋体" w:hAnsi="宋体" w:eastAsia="宋体"/>
                <w:b/>
                <w:bCs/>
                <w:sz w:val="21"/>
                <w:szCs w:val="21"/>
              </w:rPr>
              <w:t>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等与环评无关的意见或者诉求不属于环评公参内容）</w:t>
            </w:r>
          </w:p>
        </w:tc>
        <w:tc>
          <w:tcPr>
            <w:tcW w:w="7289" w:type="dxa"/>
            <w:gridSpan w:val="2"/>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r>
              <w:rPr>
                <w:rFonts w:hint="default"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ZjZlNjQyMTE3MzU2YWJkZDU5ZTdhNWM1YzQzMDQifQ=="/>
    <w:docVar w:name="KSO_WPS_MARK_KEY" w:val="3ea27544-1a31-4c36-b305-df4ba162267c"/>
  </w:docVars>
  <w:rsids>
    <w:rsidRoot w:val="00172A27"/>
    <w:rsid w:val="071556EB"/>
    <w:rsid w:val="0F8C3434"/>
    <w:rsid w:val="151F0C2D"/>
    <w:rsid w:val="17A36581"/>
    <w:rsid w:val="20C3194D"/>
    <w:rsid w:val="214E1A6E"/>
    <w:rsid w:val="223D1A04"/>
    <w:rsid w:val="244D4745"/>
    <w:rsid w:val="3DEA181C"/>
    <w:rsid w:val="406A7DAD"/>
    <w:rsid w:val="44320E60"/>
    <w:rsid w:val="44EB321A"/>
    <w:rsid w:val="48E2723B"/>
    <w:rsid w:val="512D5338"/>
    <w:rsid w:val="5D08193A"/>
    <w:rsid w:val="636A265B"/>
    <w:rsid w:val="6AE0153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436</Words>
  <Characters>464</Characters>
  <Lines>0</Lines>
  <Paragraphs>0</Paragraphs>
  <TotalTime>0</TotalTime>
  <ScaleCrop>false</ScaleCrop>
  <LinksUpToDate>false</LinksUpToDate>
  <CharactersWithSpaces>487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linda4319</cp:lastModifiedBy>
  <dcterms:modified xsi:type="dcterms:W3CDTF">2025-07-29T01:47:51Z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2CE87DA6220C4AA9BDBED4BF6FD1D8B0</vt:lpwstr>
  </property>
</Properties>
</file>