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C73EE">
      <w:pPr>
        <w:spacing w:before="16" w:line="224" w:lineRule="auto"/>
        <w:ind w:left="108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9"/>
          <w:sz w:val="32"/>
          <w:szCs w:val="32"/>
        </w:rPr>
        <w:t>(一)行政处罚事项(154项)。</w:t>
      </w:r>
    </w:p>
    <w:p w14:paraId="0E1800D3">
      <w:pPr>
        <w:pStyle w:val="2"/>
        <w:spacing w:before="202" w:line="222" w:lineRule="auto"/>
        <w:ind w:left="934"/>
        <w:rPr>
          <w:sz w:val="32"/>
          <w:szCs w:val="32"/>
        </w:rPr>
      </w:pPr>
      <w:r>
        <w:rPr>
          <w:b/>
          <w:bCs/>
          <w:spacing w:val="11"/>
          <w:sz w:val="32"/>
          <w:szCs w:val="32"/>
        </w:rPr>
        <w:t>一是违反《中华人民共和</w:t>
      </w:r>
      <w:r>
        <w:rPr>
          <w:rFonts w:hint="eastAsia"/>
          <w:b/>
          <w:bCs/>
          <w:spacing w:val="11"/>
          <w:sz w:val="32"/>
          <w:szCs w:val="32"/>
          <w:lang w:eastAsia="zh-CN"/>
        </w:rPr>
        <w:t>国</w:t>
      </w:r>
      <w:bookmarkStart w:id="0" w:name="_GoBack"/>
      <w:bookmarkEnd w:id="0"/>
      <w:r>
        <w:rPr>
          <w:b/>
          <w:bCs/>
          <w:spacing w:val="11"/>
          <w:sz w:val="32"/>
          <w:szCs w:val="32"/>
        </w:rPr>
        <w:t>土地管理法》类(19项)。</w:t>
      </w:r>
    </w:p>
    <w:p w14:paraId="6DAABC27">
      <w:pPr>
        <w:pStyle w:val="2"/>
        <w:spacing w:before="101" w:line="305" w:lineRule="auto"/>
        <w:ind w:right="48" w:firstLine="649"/>
      </w:pPr>
      <w:r>
        <w:rPr>
          <w:rFonts w:ascii="宋体" w:hAnsi="宋体" w:eastAsia="宋体" w:cs="宋体"/>
          <w:spacing w:val="10"/>
        </w:rPr>
        <w:t xml:space="preserve">1. </w:t>
      </w:r>
      <w:r>
        <w:rPr>
          <w:spacing w:val="10"/>
        </w:rPr>
        <w:t>对违反规定，占用耕地建窑、建坟或者擅自</w:t>
      </w:r>
      <w:r>
        <w:rPr>
          <w:spacing w:val="9"/>
        </w:rPr>
        <w:t>在耕地上建</w:t>
      </w:r>
      <w:r>
        <w:t xml:space="preserve"> </w:t>
      </w:r>
      <w:r>
        <w:rPr>
          <w:spacing w:val="5"/>
        </w:rPr>
        <w:t>房、挖砂、采石、采矿、取土等，破坏种植条件的，或者因开发</w:t>
      </w:r>
      <w:r>
        <w:rPr>
          <w:spacing w:val="2"/>
        </w:rPr>
        <w:t xml:space="preserve"> </w:t>
      </w:r>
      <w:r>
        <w:rPr>
          <w:spacing w:val="3"/>
        </w:rPr>
        <w:t>土地造成土地荒漠化、盐渍化的处罚；</w:t>
      </w:r>
    </w:p>
    <w:p w14:paraId="37F9962A">
      <w:pPr>
        <w:pStyle w:val="2"/>
        <w:spacing w:before="204" w:line="221" w:lineRule="auto"/>
        <w:ind w:left="649"/>
      </w:pPr>
      <w:r>
        <w:rPr>
          <w:rFonts w:ascii="宋体" w:hAnsi="宋体" w:eastAsia="宋体" w:cs="宋体"/>
          <w:spacing w:val="7"/>
        </w:rPr>
        <w:t xml:space="preserve">2. </w:t>
      </w:r>
      <w:r>
        <w:rPr>
          <w:spacing w:val="7"/>
        </w:rPr>
        <w:t>对破坏或者擅自改变基本农田保护区标志的处罚；</w:t>
      </w:r>
    </w:p>
    <w:p w14:paraId="564A6B4C">
      <w:pPr>
        <w:pStyle w:val="2"/>
        <w:spacing w:before="212" w:line="222" w:lineRule="auto"/>
        <w:ind w:left="649"/>
      </w:pPr>
      <w:r>
        <w:rPr>
          <w:rFonts w:ascii="宋体" w:hAnsi="宋体" w:eastAsia="宋体" w:cs="宋体"/>
          <w:spacing w:val="7"/>
        </w:rPr>
        <w:t xml:space="preserve">3. </w:t>
      </w:r>
      <w:r>
        <w:rPr>
          <w:spacing w:val="7"/>
        </w:rPr>
        <w:t>对拒不交出土地、不按批准用途使用土地的处罚；</w:t>
      </w:r>
    </w:p>
    <w:p w14:paraId="68903226">
      <w:pPr>
        <w:pStyle w:val="2"/>
        <w:spacing w:before="206" w:line="284" w:lineRule="auto"/>
        <w:ind w:firstLine="649"/>
      </w:pPr>
      <w:r>
        <w:rPr>
          <w:rFonts w:ascii="宋体" w:hAnsi="宋体" w:eastAsia="宋体" w:cs="宋体"/>
          <w:spacing w:val="12"/>
        </w:rPr>
        <w:t xml:space="preserve">4. </w:t>
      </w:r>
      <w:r>
        <w:rPr>
          <w:spacing w:val="12"/>
        </w:rPr>
        <w:t>对不依照规定办理土地登记、土地变</w:t>
      </w:r>
      <w:r>
        <w:rPr>
          <w:spacing w:val="11"/>
        </w:rPr>
        <w:t>更登记和他项权利</w:t>
      </w:r>
      <w:r>
        <w:t xml:space="preserve"> </w:t>
      </w:r>
      <w:r>
        <w:rPr>
          <w:spacing w:val="-7"/>
        </w:rPr>
        <w:t>登记的处罚；</w:t>
      </w:r>
    </w:p>
    <w:p w14:paraId="697986A6">
      <w:pPr>
        <w:pStyle w:val="2"/>
        <w:spacing w:before="207" w:line="222" w:lineRule="auto"/>
        <w:ind w:left="649"/>
      </w:pPr>
      <w:r>
        <w:rPr>
          <w:rFonts w:ascii="宋体" w:hAnsi="宋体" w:eastAsia="宋体" w:cs="宋体"/>
          <w:spacing w:val="2"/>
        </w:rPr>
        <w:t xml:space="preserve">5. </w:t>
      </w:r>
      <w:r>
        <w:rPr>
          <w:spacing w:val="2"/>
        </w:rPr>
        <w:t>对妨碍土地调查的处罚；</w:t>
      </w:r>
    </w:p>
    <w:p w14:paraId="7A5FFB6F">
      <w:pPr>
        <w:pStyle w:val="2"/>
        <w:spacing w:before="190" w:line="219" w:lineRule="auto"/>
        <w:ind w:right="11"/>
        <w:jc w:val="right"/>
      </w:pPr>
      <w:r>
        <w:rPr>
          <w:rFonts w:ascii="宋体" w:hAnsi="宋体" w:eastAsia="宋体" w:cs="宋体"/>
          <w:spacing w:val="11"/>
        </w:rPr>
        <w:t xml:space="preserve">6. </w:t>
      </w:r>
      <w:r>
        <w:rPr>
          <w:spacing w:val="11"/>
        </w:rPr>
        <w:t>对擅自出让、转让或者出租集体土地用于非农业建设的</w:t>
      </w:r>
    </w:p>
    <w:p w14:paraId="7FD14E23">
      <w:pPr>
        <w:pStyle w:val="2"/>
        <w:spacing w:before="287" w:line="222" w:lineRule="auto"/>
        <w:rPr>
          <w:sz w:val="24"/>
          <w:szCs w:val="24"/>
        </w:rPr>
      </w:pPr>
      <w:r>
        <w:rPr>
          <w:spacing w:val="-12"/>
          <w:sz w:val="24"/>
          <w:szCs w:val="24"/>
        </w:rPr>
        <w:t>处 罚</w:t>
      </w:r>
      <w:r>
        <w:rPr>
          <w:spacing w:val="-31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；</w:t>
      </w:r>
    </w:p>
    <w:p w14:paraId="2D80E0C6">
      <w:pPr>
        <w:pStyle w:val="2"/>
        <w:spacing w:before="216" w:line="219" w:lineRule="auto"/>
        <w:ind w:left="649"/>
      </w:pPr>
      <w:r>
        <w:rPr>
          <w:rFonts w:ascii="宋体" w:hAnsi="宋体" w:eastAsia="宋体" w:cs="宋体"/>
          <w:spacing w:val="4"/>
        </w:rPr>
        <w:t xml:space="preserve">7. </w:t>
      </w:r>
      <w:r>
        <w:rPr>
          <w:spacing w:val="4"/>
        </w:rPr>
        <w:t>法转让划拨土地使用权的处罚；</w:t>
      </w:r>
    </w:p>
    <w:p w14:paraId="0F3D0376">
      <w:pPr>
        <w:pStyle w:val="2"/>
        <w:spacing w:before="212" w:line="219" w:lineRule="auto"/>
        <w:ind w:left="649"/>
      </w:pPr>
      <w:r>
        <w:rPr>
          <w:rFonts w:ascii="宋体" w:hAnsi="宋体" w:eastAsia="宋体" w:cs="宋体"/>
          <w:spacing w:val="4"/>
        </w:rPr>
        <w:t xml:space="preserve">8. </w:t>
      </w:r>
      <w:r>
        <w:rPr>
          <w:spacing w:val="4"/>
        </w:rPr>
        <w:t>对非法转让国有土地使用权的处罚；</w:t>
      </w:r>
    </w:p>
    <w:p w14:paraId="53B088DF">
      <w:pPr>
        <w:pStyle w:val="2"/>
        <w:spacing w:before="212" w:line="219" w:lineRule="auto"/>
        <w:ind w:left="649"/>
      </w:pPr>
      <w:r>
        <w:rPr>
          <w:rFonts w:ascii="宋体" w:hAnsi="宋体" w:eastAsia="宋体" w:cs="宋体"/>
          <w:spacing w:val="5"/>
        </w:rPr>
        <w:t xml:space="preserve">9. </w:t>
      </w:r>
      <w:r>
        <w:rPr>
          <w:spacing w:val="5"/>
        </w:rPr>
        <w:t>买卖或者以其他形式非法转让土地的处罚；</w:t>
      </w:r>
    </w:p>
    <w:p w14:paraId="11A037A6">
      <w:pPr>
        <w:pStyle w:val="2"/>
        <w:spacing w:before="195" w:line="291" w:lineRule="auto"/>
        <w:ind w:right="51" w:firstLine="649"/>
      </w:pPr>
      <w:r>
        <w:rPr>
          <w:rFonts w:ascii="宋体" w:hAnsi="宋体" w:eastAsia="宋体" w:cs="宋体"/>
          <w:spacing w:val="5"/>
        </w:rPr>
        <w:t>10.</w:t>
      </w:r>
      <w:r>
        <w:rPr>
          <w:rFonts w:ascii="宋体" w:hAnsi="宋体" w:eastAsia="宋体" w:cs="宋体"/>
          <w:spacing w:val="-25"/>
        </w:rPr>
        <w:t xml:space="preserve"> </w:t>
      </w:r>
      <w:r>
        <w:rPr>
          <w:spacing w:val="5"/>
        </w:rPr>
        <w:t>对未按照规定对拟损毁的耕地、林地、牧草地进行表土</w:t>
      </w:r>
      <w:r>
        <w:t xml:space="preserve"> </w:t>
      </w:r>
      <w:r>
        <w:rPr>
          <w:spacing w:val="-7"/>
        </w:rPr>
        <w:t>剥离的处罚；</w:t>
      </w:r>
    </w:p>
    <w:p w14:paraId="3657D0A4">
      <w:pPr>
        <w:pStyle w:val="2"/>
        <w:spacing w:before="196" w:line="284" w:lineRule="auto"/>
        <w:ind w:right="73" w:firstLine="649"/>
      </w:pPr>
      <w:r>
        <w:rPr>
          <w:rFonts w:ascii="宋体" w:hAnsi="宋体" w:eastAsia="宋体" w:cs="宋体"/>
          <w:spacing w:val="5"/>
        </w:rPr>
        <w:t>11.</w:t>
      </w:r>
      <w:r>
        <w:rPr>
          <w:rFonts w:ascii="宋体" w:hAnsi="宋体" w:eastAsia="宋体" w:cs="宋体"/>
          <w:spacing w:val="-47"/>
        </w:rPr>
        <w:t xml:space="preserve"> </w:t>
      </w:r>
      <w:r>
        <w:rPr>
          <w:spacing w:val="5"/>
        </w:rPr>
        <w:t>对未按照规定报告土地损毁情况、土地复垦费用使用情</w:t>
      </w:r>
      <w:r>
        <w:t xml:space="preserve"> </w:t>
      </w:r>
      <w:r>
        <w:rPr>
          <w:spacing w:val="3"/>
        </w:rPr>
        <w:t>况或者土地复垦工程实施情况的处罚；</w:t>
      </w:r>
    </w:p>
    <w:p w14:paraId="5A121E6A">
      <w:pPr>
        <w:pStyle w:val="2"/>
        <w:spacing w:before="207" w:line="222" w:lineRule="auto"/>
        <w:ind w:left="649"/>
      </w:pPr>
      <w:r>
        <w:rPr>
          <w:rFonts w:ascii="宋体" w:hAnsi="宋体" w:eastAsia="宋体" w:cs="宋体"/>
          <w:spacing w:val="3"/>
        </w:rPr>
        <w:t>12.</w:t>
      </w:r>
      <w:r>
        <w:rPr>
          <w:rFonts w:ascii="宋体" w:hAnsi="宋体" w:eastAsia="宋体" w:cs="宋体"/>
          <w:spacing w:val="71"/>
        </w:rPr>
        <w:t xml:space="preserve"> </w:t>
      </w:r>
      <w:r>
        <w:rPr>
          <w:spacing w:val="3"/>
        </w:rPr>
        <w:t>对应当缴纳土地复垦费而不缴纳的处罚；</w:t>
      </w:r>
    </w:p>
    <w:p w14:paraId="2E25A60E">
      <w:pPr>
        <w:pStyle w:val="2"/>
        <w:spacing w:before="203" w:line="282" w:lineRule="auto"/>
        <w:ind w:right="49" w:firstLine="649"/>
      </w:pPr>
      <w:r>
        <w:rPr>
          <w:rFonts w:ascii="宋体" w:hAnsi="宋体" w:eastAsia="宋体" w:cs="宋体"/>
          <w:spacing w:val="6"/>
        </w:rPr>
        <w:t>13.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spacing w:val="6"/>
        </w:rPr>
        <w:t>对土地复垦义务人拒绝、阻碍国土资源主管部门监督检</w:t>
      </w:r>
      <w:r>
        <w:t xml:space="preserve"> </w:t>
      </w:r>
      <w:r>
        <w:rPr>
          <w:spacing w:val="5"/>
        </w:rPr>
        <w:t>查，或者在接受监督检查时弄虚作假的处罚；</w:t>
      </w:r>
    </w:p>
    <w:p w14:paraId="7418C53C">
      <w:pPr>
        <w:pStyle w:val="2"/>
        <w:spacing w:before="213" w:line="220" w:lineRule="auto"/>
        <w:ind w:left="649"/>
      </w:pPr>
      <w:r>
        <w:rPr>
          <w:rFonts w:ascii="宋体" w:hAnsi="宋体" w:eastAsia="宋体" w:cs="宋体"/>
          <w:spacing w:val="4"/>
        </w:rPr>
        <w:t>14.</w:t>
      </w:r>
      <w:r>
        <w:rPr>
          <w:rFonts w:ascii="宋体" w:hAnsi="宋体" w:eastAsia="宋体" w:cs="宋体"/>
          <w:spacing w:val="62"/>
        </w:rPr>
        <w:t xml:space="preserve"> </w:t>
      </w:r>
      <w:r>
        <w:rPr>
          <w:spacing w:val="4"/>
        </w:rPr>
        <w:t>对临时占用耕地逾期不恢复种植条件的处罚；</w:t>
      </w:r>
    </w:p>
    <w:p w14:paraId="1CCB0704">
      <w:pPr>
        <w:pStyle w:val="2"/>
        <w:spacing w:before="215" w:line="222" w:lineRule="auto"/>
        <w:ind w:right="48"/>
        <w:jc w:val="right"/>
      </w:pPr>
      <w:r>
        <w:rPr>
          <w:rFonts w:ascii="宋体" w:hAnsi="宋体" w:eastAsia="宋体" w:cs="宋体"/>
          <w:spacing w:val="6"/>
        </w:rPr>
        <w:t>15.</w:t>
      </w:r>
      <w:r>
        <w:rPr>
          <w:rFonts w:ascii="宋体" w:hAnsi="宋体" w:eastAsia="宋体" w:cs="宋体"/>
          <w:spacing w:val="-49"/>
        </w:rPr>
        <w:t xml:space="preserve"> </w:t>
      </w:r>
      <w:r>
        <w:rPr>
          <w:spacing w:val="6"/>
        </w:rPr>
        <w:t>对未经批准或者采取欺骗手段骗取批准，非法占用土地</w:t>
      </w:r>
    </w:p>
    <w:p w14:paraId="58604EBC">
      <w:pPr>
        <w:pStyle w:val="2"/>
        <w:spacing w:before="275" w:line="222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7"/>
          <w:sz w:val="32"/>
          <w:szCs w:val="32"/>
        </w:rPr>
        <w:t>的</w:t>
      </w:r>
      <w:r>
        <w:rPr>
          <w:rFonts w:hint="eastAsia" w:ascii="仿宋" w:hAnsi="仿宋" w:eastAsia="仿宋" w:cs="仿宋"/>
          <w:spacing w:val="-1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处 罚</w:t>
      </w:r>
      <w:r>
        <w:rPr>
          <w:rFonts w:hint="eastAsia" w:ascii="仿宋" w:hAnsi="仿宋" w:eastAsia="仿宋" w:cs="仿宋"/>
          <w:spacing w:val="-3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-17"/>
          <w:sz w:val="32"/>
          <w:szCs w:val="32"/>
        </w:rPr>
        <w:t>；</w:t>
      </w:r>
    </w:p>
    <w:p w14:paraId="0C4AEC0A">
      <w:pPr>
        <w:pStyle w:val="2"/>
        <w:spacing w:before="101" w:line="287" w:lineRule="auto"/>
        <w:ind w:right="82" w:firstLine="619"/>
      </w:pPr>
      <w:r>
        <w:rPr>
          <w:rFonts w:ascii="宋体" w:hAnsi="宋体" w:eastAsia="宋体" w:cs="宋体"/>
          <w:spacing w:val="7"/>
        </w:rPr>
        <w:t>16.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spacing w:val="7"/>
        </w:rPr>
        <w:t>对农村村民未经批准或者采取欺骗手段骗取批准，非法</w:t>
      </w:r>
      <w:r>
        <w:t xml:space="preserve"> </w:t>
      </w:r>
      <w:r>
        <w:rPr>
          <w:spacing w:val="-2"/>
        </w:rPr>
        <w:t>占用土地建住宅的处罚；</w:t>
      </w:r>
    </w:p>
    <w:p w14:paraId="648D990C">
      <w:pPr>
        <w:pStyle w:val="2"/>
        <w:spacing w:before="195" w:line="285" w:lineRule="auto"/>
        <w:ind w:right="80" w:firstLine="619"/>
      </w:pPr>
      <w:r>
        <w:rPr>
          <w:rFonts w:ascii="宋体" w:hAnsi="宋体" w:eastAsia="宋体" w:cs="宋体"/>
          <w:spacing w:val="7"/>
        </w:rPr>
        <w:t>17.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spacing w:val="7"/>
        </w:rPr>
        <w:t>对在临时使用的土地上修建永久性建筑物、构筑物的处</w:t>
      </w:r>
      <w:r>
        <w:t xml:space="preserve"> </w:t>
      </w:r>
      <w:r>
        <w:rPr>
          <w:spacing w:val="-19"/>
        </w:rPr>
        <w:t>罚；</w:t>
      </w:r>
    </w:p>
    <w:p w14:paraId="5DBC2F38">
      <w:pPr>
        <w:pStyle w:val="2"/>
        <w:spacing w:before="204" w:line="315" w:lineRule="auto"/>
        <w:ind w:right="32" w:firstLine="619"/>
      </w:pPr>
      <w:r>
        <w:rPr>
          <w:rFonts w:ascii="宋体" w:hAnsi="宋体" w:eastAsia="宋体" w:cs="宋体"/>
          <w:spacing w:val="6"/>
        </w:rPr>
        <w:t>18.</w:t>
      </w:r>
      <w:r>
        <w:rPr>
          <w:rFonts w:ascii="宋体" w:hAnsi="宋体" w:eastAsia="宋体" w:cs="宋体"/>
          <w:spacing w:val="-29"/>
        </w:rPr>
        <w:t xml:space="preserve"> </w:t>
      </w:r>
      <w:r>
        <w:rPr>
          <w:spacing w:val="6"/>
        </w:rPr>
        <w:t>对不按批准用途使用国有土地的、对依法收回国有土地</w:t>
      </w:r>
      <w:r>
        <w:t xml:space="preserve"> </w:t>
      </w:r>
      <w:r>
        <w:rPr>
          <w:spacing w:val="6"/>
        </w:rPr>
        <w:t>使用权当事人拒不交出的，对在土地利用总体规划制定前已建的</w:t>
      </w:r>
      <w:r>
        <w:rPr>
          <w:spacing w:val="11"/>
        </w:rPr>
        <w:t xml:space="preserve"> </w:t>
      </w:r>
      <w:r>
        <w:rPr>
          <w:spacing w:val="16"/>
        </w:rPr>
        <w:t>不符合土地利用总体规划确定的用途的建筑物、构筑物进行重</w:t>
      </w:r>
      <w:r>
        <w:rPr>
          <w:spacing w:val="14"/>
        </w:rPr>
        <w:t xml:space="preserve"> </w:t>
      </w:r>
      <w:r>
        <w:rPr>
          <w:spacing w:val="-2"/>
        </w:rPr>
        <w:t>建、扩建的处罚；</w:t>
      </w:r>
    </w:p>
    <w:p w14:paraId="4DC6F59A">
      <w:pPr>
        <w:pStyle w:val="2"/>
        <w:spacing w:before="214" w:line="222" w:lineRule="auto"/>
        <w:ind w:left="619"/>
      </w:pPr>
      <w:r>
        <w:rPr>
          <w:rFonts w:ascii="宋体" w:hAnsi="宋体" w:eastAsia="宋体" w:cs="宋体"/>
          <w:spacing w:val="3"/>
        </w:rPr>
        <w:t>19.</w:t>
      </w:r>
      <w:r>
        <w:rPr>
          <w:rFonts w:ascii="宋体" w:hAnsi="宋体" w:eastAsia="宋体" w:cs="宋体"/>
          <w:spacing w:val="56"/>
        </w:rPr>
        <w:t xml:space="preserve"> </w:t>
      </w:r>
      <w:r>
        <w:rPr>
          <w:spacing w:val="3"/>
        </w:rPr>
        <w:t>对伪造土地权利证书的处罚。</w:t>
      </w:r>
    </w:p>
    <w:p w14:paraId="42D46DBF">
      <w:pPr>
        <w:pStyle w:val="2"/>
        <w:spacing w:before="202" w:line="222" w:lineRule="auto"/>
        <w:ind w:left="624"/>
      </w:pPr>
      <w:r>
        <w:rPr>
          <w:b/>
          <w:bCs/>
          <w:spacing w:val="20"/>
        </w:rPr>
        <w:t>二是违反《中华人民共和国城乡规划法》类(11项)。</w:t>
      </w:r>
    </w:p>
    <w:p w14:paraId="07E205F3">
      <w:pPr>
        <w:pStyle w:val="2"/>
        <w:spacing w:before="198" w:line="379" w:lineRule="auto"/>
        <w:ind w:right="32" w:firstLine="619"/>
        <w:rPr>
          <w:sz w:val="24"/>
          <w:szCs w:val="24"/>
        </w:rPr>
      </w:pPr>
      <w:r>
        <w:rPr>
          <w:rFonts w:ascii="宋体" w:hAnsi="宋体" w:eastAsia="宋体" w:cs="宋体"/>
          <w:spacing w:val="12"/>
        </w:rPr>
        <w:t xml:space="preserve">1. </w:t>
      </w:r>
      <w:r>
        <w:rPr>
          <w:spacing w:val="12"/>
        </w:rPr>
        <w:t>对在土地利用总体规划确定的禁止开垦区内进行开垦的</w:t>
      </w:r>
      <w:r>
        <w:rPr>
          <w:spacing w:val="10"/>
        </w:rPr>
        <w:t xml:space="preserve"> </w:t>
      </w:r>
      <w:r>
        <w:rPr>
          <w:spacing w:val="-11"/>
          <w:sz w:val="24"/>
          <w:szCs w:val="24"/>
        </w:rPr>
        <w:t>处 罚</w:t>
      </w:r>
      <w:r>
        <w:rPr>
          <w:spacing w:val="-2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；</w:t>
      </w:r>
    </w:p>
    <w:p w14:paraId="031C21D2">
      <w:pPr>
        <w:pStyle w:val="2"/>
        <w:spacing w:before="34" w:line="221" w:lineRule="auto"/>
        <w:ind w:left="619"/>
      </w:pPr>
      <w:r>
        <w:rPr>
          <w:rFonts w:ascii="宋体" w:hAnsi="宋体" w:eastAsia="宋体" w:cs="宋体"/>
          <w:spacing w:val="6"/>
        </w:rPr>
        <w:t xml:space="preserve">2. </w:t>
      </w:r>
      <w:r>
        <w:rPr>
          <w:spacing w:val="6"/>
        </w:rPr>
        <w:t>对不符合土地规划的土地开发整理的</w:t>
      </w:r>
      <w:r>
        <w:rPr>
          <w:spacing w:val="5"/>
        </w:rPr>
        <w:t>处罚；</w:t>
      </w:r>
    </w:p>
    <w:p w14:paraId="5D798FAD">
      <w:pPr>
        <w:pStyle w:val="2"/>
        <w:spacing w:before="208" w:line="220" w:lineRule="auto"/>
        <w:ind w:left="619"/>
      </w:pPr>
      <w:r>
        <w:rPr>
          <w:rFonts w:ascii="宋体" w:hAnsi="宋体" w:eastAsia="宋体" w:cs="宋体"/>
          <w:spacing w:val="7"/>
        </w:rPr>
        <w:t xml:space="preserve">3. </w:t>
      </w:r>
      <w:r>
        <w:rPr>
          <w:spacing w:val="7"/>
        </w:rPr>
        <w:t>对不按照规定报送竣工验收材料进行处罚；</w:t>
      </w:r>
    </w:p>
    <w:p w14:paraId="3FC0B882">
      <w:pPr>
        <w:pStyle w:val="2"/>
        <w:spacing w:before="211" w:line="221" w:lineRule="auto"/>
        <w:ind w:left="619"/>
      </w:pPr>
      <w:r>
        <w:rPr>
          <w:rFonts w:ascii="宋体" w:hAnsi="宋体" w:eastAsia="宋体" w:cs="宋体"/>
          <w:spacing w:val="-10"/>
        </w:rPr>
        <w:t xml:space="preserve">4. </w:t>
      </w:r>
      <w:r>
        <w:rPr>
          <w:spacing w:val="-10"/>
        </w:rPr>
        <w:t>对买卖、骗取“一书三证”行为的处罚；</w:t>
      </w:r>
    </w:p>
    <w:p w14:paraId="3F26A758">
      <w:pPr>
        <w:pStyle w:val="2"/>
        <w:spacing w:before="198" w:line="288" w:lineRule="auto"/>
        <w:ind w:right="40" w:firstLine="619"/>
      </w:pPr>
      <w:r>
        <w:rPr>
          <w:rFonts w:ascii="宋体" w:hAnsi="宋体" w:eastAsia="宋体" w:cs="宋体"/>
          <w:spacing w:val="12"/>
        </w:rPr>
        <w:t xml:space="preserve">5. </w:t>
      </w:r>
      <w:r>
        <w:rPr>
          <w:spacing w:val="12"/>
        </w:rPr>
        <w:t>对规划编制单位违反《城乡规划法》第六十二条规定行</w:t>
      </w:r>
      <w:r>
        <w:rPr>
          <w:spacing w:val="1"/>
        </w:rPr>
        <w:t xml:space="preserve"> </w:t>
      </w:r>
      <w:r>
        <w:rPr>
          <w:spacing w:val="-11"/>
        </w:rPr>
        <w:t>为的处罚；</w:t>
      </w:r>
    </w:p>
    <w:p w14:paraId="444D2453">
      <w:pPr>
        <w:pStyle w:val="2"/>
        <w:spacing w:before="203" w:line="285" w:lineRule="auto"/>
        <w:ind w:right="40" w:firstLine="619"/>
      </w:pPr>
      <w:r>
        <w:rPr>
          <w:rFonts w:ascii="宋体" w:hAnsi="宋体" w:eastAsia="宋体" w:cs="宋体"/>
          <w:spacing w:val="12"/>
        </w:rPr>
        <w:t xml:space="preserve">6. </w:t>
      </w:r>
      <w:r>
        <w:rPr>
          <w:spacing w:val="12"/>
        </w:rPr>
        <w:t>对不按规定公示建设工程规划许可内容及附图行为的处</w:t>
      </w:r>
      <w:r>
        <w:rPr>
          <w:spacing w:val="1"/>
        </w:rPr>
        <w:t xml:space="preserve"> </w:t>
      </w:r>
      <w:r>
        <w:rPr>
          <w:spacing w:val="-19"/>
        </w:rPr>
        <w:t>罚；</w:t>
      </w:r>
    </w:p>
    <w:p w14:paraId="2F527C79">
      <w:pPr>
        <w:pStyle w:val="2"/>
        <w:spacing w:before="199" w:line="289" w:lineRule="auto"/>
        <w:ind w:firstLine="619"/>
      </w:pPr>
      <w:r>
        <w:rPr>
          <w:rFonts w:ascii="宋体" w:hAnsi="宋体" w:eastAsia="宋体" w:cs="宋体"/>
          <w:spacing w:val="13"/>
        </w:rPr>
        <w:t xml:space="preserve">7. </w:t>
      </w:r>
      <w:r>
        <w:rPr>
          <w:spacing w:val="13"/>
        </w:rPr>
        <w:t>对涂改、倒卖、出租、出借或者以其他形式非法转让资</w:t>
      </w:r>
      <w:r>
        <w:rPr>
          <w:spacing w:val="15"/>
        </w:rPr>
        <w:t xml:space="preserve"> </w:t>
      </w:r>
      <w:r>
        <w:rPr>
          <w:spacing w:val="-4"/>
        </w:rPr>
        <w:t>质证书的处罚；</w:t>
      </w:r>
    </w:p>
    <w:p w14:paraId="0EA73C0A">
      <w:pPr>
        <w:pStyle w:val="2"/>
        <w:spacing w:before="196" w:line="287" w:lineRule="auto"/>
        <w:ind w:right="11" w:firstLine="619"/>
      </w:pPr>
      <w:r>
        <w:rPr>
          <w:rFonts w:ascii="宋体" w:hAnsi="宋体" w:eastAsia="宋体" w:cs="宋体"/>
          <w:spacing w:val="13"/>
        </w:rPr>
        <w:t xml:space="preserve">8. </w:t>
      </w:r>
      <w:r>
        <w:rPr>
          <w:spacing w:val="13"/>
        </w:rPr>
        <w:t>对未取得《外商投资企业城市规划服务资格证书》承揽</w:t>
      </w:r>
      <w:r>
        <w:rPr>
          <w:spacing w:val="3"/>
        </w:rPr>
        <w:t xml:space="preserve"> </w:t>
      </w:r>
      <w:r>
        <w:rPr>
          <w:spacing w:val="2"/>
        </w:rPr>
        <w:t>城市规划服务任务的处罚；</w:t>
      </w:r>
    </w:p>
    <w:p w14:paraId="13A72C87">
      <w:pPr>
        <w:spacing w:line="287" w:lineRule="auto"/>
        <w:sectPr>
          <w:footerReference r:id="rId5" w:type="default"/>
          <w:pgSz w:w="11900" w:h="16830"/>
          <w:pgMar w:top="1430" w:right="1457" w:bottom="1707" w:left="1549" w:header="0" w:footer="1399" w:gutter="0"/>
          <w:pgNumType w:fmt="decimal"/>
          <w:cols w:space="720" w:num="1"/>
        </w:sectPr>
      </w:pPr>
    </w:p>
    <w:p w14:paraId="74249C98">
      <w:pPr>
        <w:spacing w:line="255" w:lineRule="auto"/>
        <w:rPr>
          <w:rFonts w:ascii="Arial"/>
          <w:sz w:val="21"/>
        </w:rPr>
      </w:pPr>
    </w:p>
    <w:p w14:paraId="16127675">
      <w:pPr>
        <w:pStyle w:val="2"/>
        <w:spacing w:before="100" w:line="289" w:lineRule="auto"/>
        <w:ind w:right="84" w:firstLine="649"/>
      </w:pPr>
      <w:r>
        <w:rPr>
          <w:rFonts w:ascii="宋体" w:hAnsi="宋体" w:eastAsia="宋体" w:cs="宋体"/>
          <w:spacing w:val="11"/>
        </w:rPr>
        <w:t xml:space="preserve">9. </w:t>
      </w:r>
      <w:r>
        <w:rPr>
          <w:spacing w:val="11"/>
        </w:rPr>
        <w:t>对提供虚假材料，以欺骗、贿赂等不正当手段取得城乡</w:t>
      </w:r>
      <w:r>
        <w:rPr>
          <w:spacing w:val="17"/>
        </w:rPr>
        <w:t xml:space="preserve"> </w:t>
      </w:r>
      <w:r>
        <w:rPr>
          <w:spacing w:val="2"/>
        </w:rPr>
        <w:t>规划编制单位资质证书的处罚；</w:t>
      </w:r>
    </w:p>
    <w:p w14:paraId="6F74DCCF">
      <w:pPr>
        <w:pStyle w:val="2"/>
        <w:spacing w:before="199" w:line="222" w:lineRule="auto"/>
        <w:ind w:left="649"/>
      </w:pPr>
      <w:r>
        <w:rPr>
          <w:rFonts w:ascii="宋体" w:hAnsi="宋体" w:eastAsia="宋体" w:cs="宋体"/>
          <w:spacing w:val="3"/>
        </w:rPr>
        <w:t>10.</w:t>
      </w:r>
      <w:r>
        <w:rPr>
          <w:rFonts w:ascii="宋体" w:hAnsi="宋体" w:eastAsia="宋体" w:cs="宋体"/>
          <w:spacing w:val="70"/>
        </w:rPr>
        <w:t xml:space="preserve"> </w:t>
      </w:r>
      <w:r>
        <w:rPr>
          <w:spacing w:val="3"/>
        </w:rPr>
        <w:t>对未按照要求提供信用档案信息的处罚；</w:t>
      </w:r>
    </w:p>
    <w:p w14:paraId="0F20FD7C">
      <w:pPr>
        <w:pStyle w:val="2"/>
        <w:spacing w:before="198" w:line="342" w:lineRule="auto"/>
        <w:ind w:right="102" w:firstLine="649"/>
      </w:pPr>
      <w:r>
        <w:rPr>
          <w:rFonts w:ascii="宋体" w:hAnsi="宋体" w:eastAsia="宋体" w:cs="宋体"/>
          <w:spacing w:val="11"/>
        </w:rPr>
        <w:t>11.</w:t>
      </w:r>
      <w:r>
        <w:rPr>
          <w:spacing w:val="11"/>
        </w:rPr>
        <w:t>对镇人民政府或者县级以上人民政府城乡规划主管部门</w:t>
      </w:r>
      <w:r>
        <w:t xml:space="preserve"> </w:t>
      </w:r>
      <w:r>
        <w:rPr>
          <w:spacing w:val="-1"/>
        </w:rPr>
        <w:t>违反相关规定的处罚。</w:t>
      </w:r>
    </w:p>
    <w:p w14:paraId="5A49AAD1">
      <w:pPr>
        <w:pStyle w:val="2"/>
        <w:spacing w:before="25" w:line="222" w:lineRule="auto"/>
        <w:ind w:left="654"/>
      </w:pPr>
      <w:r>
        <w:rPr>
          <w:b/>
          <w:bCs/>
          <w:spacing w:val="20"/>
        </w:rPr>
        <w:t>三是违反《中华人民共和国森林法》类(21项)。</w:t>
      </w:r>
    </w:p>
    <w:p w14:paraId="18FE83CF">
      <w:pPr>
        <w:pStyle w:val="2"/>
        <w:spacing w:before="192" w:line="286" w:lineRule="auto"/>
        <w:ind w:right="132" w:firstLine="649"/>
      </w:pPr>
      <w:r>
        <w:rPr>
          <w:rFonts w:ascii="宋体" w:hAnsi="宋体" w:eastAsia="宋体" w:cs="宋体"/>
          <w:spacing w:val="10"/>
        </w:rPr>
        <w:t xml:space="preserve">1. </w:t>
      </w:r>
      <w:r>
        <w:rPr>
          <w:spacing w:val="10"/>
        </w:rPr>
        <w:t>对进行开垦、采石、采砂、采土、采种、采脂</w:t>
      </w:r>
      <w:r>
        <w:rPr>
          <w:spacing w:val="9"/>
        </w:rPr>
        <w:t>和其他活</w:t>
      </w:r>
      <w:r>
        <w:t xml:space="preserve"> </w:t>
      </w:r>
      <w:r>
        <w:rPr>
          <w:spacing w:val="4"/>
        </w:rPr>
        <w:t>动，致使森林、林木受到毁坏等行为的处罚；</w:t>
      </w:r>
    </w:p>
    <w:p w14:paraId="6144CC59">
      <w:pPr>
        <w:pStyle w:val="2"/>
        <w:spacing w:before="201" w:line="287" w:lineRule="auto"/>
        <w:ind w:firstLine="649"/>
      </w:pPr>
      <w:r>
        <w:rPr>
          <w:rFonts w:ascii="宋体" w:hAnsi="宋体" w:eastAsia="宋体" w:cs="宋体"/>
          <w:spacing w:val="5"/>
        </w:rPr>
        <w:t>2.</w:t>
      </w:r>
      <w:r>
        <w:rPr>
          <w:rFonts w:ascii="宋体" w:hAnsi="宋体" w:eastAsia="宋体" w:cs="宋体"/>
          <w:spacing w:val="-40"/>
        </w:rPr>
        <w:t xml:space="preserve"> </w:t>
      </w:r>
      <w:r>
        <w:rPr>
          <w:spacing w:val="5"/>
        </w:rPr>
        <w:t>对买卖林木采伐许可证、木材运输证件、</w:t>
      </w:r>
      <w:r>
        <w:rPr>
          <w:spacing w:val="4"/>
        </w:rPr>
        <w:t>批准出口文件、</w:t>
      </w:r>
      <w:r>
        <w:t xml:space="preserve"> </w:t>
      </w:r>
      <w:r>
        <w:rPr>
          <w:spacing w:val="-1"/>
        </w:rPr>
        <w:t>允许进出口证明书的处罚；</w:t>
      </w:r>
    </w:p>
    <w:p w14:paraId="268B79F0">
      <w:pPr>
        <w:pStyle w:val="2"/>
        <w:spacing w:before="196" w:line="284" w:lineRule="auto"/>
        <w:ind w:right="103" w:firstLine="649"/>
      </w:pPr>
      <w:r>
        <w:rPr>
          <w:rFonts w:ascii="宋体" w:hAnsi="宋体" w:eastAsia="宋体" w:cs="宋体"/>
          <w:spacing w:val="11"/>
        </w:rPr>
        <w:t xml:space="preserve">3. </w:t>
      </w:r>
      <w:r>
        <w:rPr>
          <w:spacing w:val="11"/>
        </w:rPr>
        <w:t>对毁坏森林、林木，擅自开垦林地和改变林地用途</w:t>
      </w:r>
      <w:r>
        <w:rPr>
          <w:spacing w:val="10"/>
        </w:rPr>
        <w:t>的处</w:t>
      </w:r>
      <w:r>
        <w:t xml:space="preserve"> </w:t>
      </w:r>
      <w:r>
        <w:rPr>
          <w:spacing w:val="-25"/>
        </w:rPr>
        <w:t>罚；</w:t>
      </w:r>
    </w:p>
    <w:p w14:paraId="1963FE69">
      <w:pPr>
        <w:pStyle w:val="2"/>
        <w:spacing w:before="203" w:line="219" w:lineRule="auto"/>
        <w:ind w:left="649"/>
      </w:pPr>
      <w:r>
        <w:rPr>
          <w:rFonts w:ascii="宋体" w:hAnsi="宋体" w:eastAsia="宋体" w:cs="宋体"/>
          <w:spacing w:val="6"/>
        </w:rPr>
        <w:t xml:space="preserve">4. </w:t>
      </w:r>
      <w:r>
        <w:rPr>
          <w:spacing w:val="6"/>
        </w:rPr>
        <w:t>对在林区非法收购明知是盗伐、滥伐林木的处罚；</w:t>
      </w:r>
    </w:p>
    <w:p w14:paraId="2F15EA04">
      <w:pPr>
        <w:pStyle w:val="2"/>
        <w:spacing w:before="224" w:line="222" w:lineRule="auto"/>
        <w:ind w:left="649"/>
      </w:pPr>
      <w:r>
        <w:rPr>
          <w:rFonts w:ascii="宋体" w:hAnsi="宋体" w:eastAsia="宋体" w:cs="宋体"/>
          <w:spacing w:val="2"/>
        </w:rPr>
        <w:t xml:space="preserve">5. </w:t>
      </w:r>
      <w:r>
        <w:rPr>
          <w:spacing w:val="2"/>
        </w:rPr>
        <w:t>对无证运输木材的处罚；</w:t>
      </w:r>
    </w:p>
    <w:p w14:paraId="5571993D">
      <w:pPr>
        <w:pStyle w:val="2"/>
        <w:spacing w:before="185" w:line="291" w:lineRule="auto"/>
        <w:ind w:right="100" w:firstLine="649"/>
      </w:pPr>
      <w:r>
        <w:rPr>
          <w:rFonts w:ascii="宋体" w:hAnsi="宋体" w:eastAsia="宋体" w:cs="宋体"/>
          <w:spacing w:val="11"/>
        </w:rPr>
        <w:t xml:space="preserve">6. </w:t>
      </w:r>
      <w:r>
        <w:rPr>
          <w:spacing w:val="11"/>
        </w:rPr>
        <w:t>对不按自然保护区管理相关法律、法规的规定在自然保</w:t>
      </w:r>
      <w:r>
        <w:rPr>
          <w:spacing w:val="1"/>
        </w:rPr>
        <w:t xml:space="preserve"> </w:t>
      </w:r>
      <w:r>
        <w:rPr>
          <w:spacing w:val="-1"/>
        </w:rPr>
        <w:t>护区开展各项活动的处罚；</w:t>
      </w:r>
    </w:p>
    <w:p w14:paraId="76C3814E">
      <w:pPr>
        <w:pStyle w:val="2"/>
        <w:spacing w:before="183" w:line="288" w:lineRule="auto"/>
        <w:ind w:right="103" w:firstLine="649"/>
      </w:pPr>
      <w:r>
        <w:rPr>
          <w:rFonts w:ascii="宋体" w:hAnsi="宋体" w:eastAsia="宋体" w:cs="宋体"/>
          <w:spacing w:val="11"/>
        </w:rPr>
        <w:t xml:space="preserve">7. </w:t>
      </w:r>
      <w:r>
        <w:rPr>
          <w:spacing w:val="11"/>
        </w:rPr>
        <w:t>对破坏保护区设施、毁坏科研设备或擅自移动界标</w:t>
      </w:r>
      <w:r>
        <w:rPr>
          <w:spacing w:val="10"/>
        </w:rPr>
        <w:t>的处</w:t>
      </w:r>
      <w:r>
        <w:t xml:space="preserve"> </w:t>
      </w:r>
      <w:r>
        <w:rPr>
          <w:spacing w:val="-25"/>
        </w:rPr>
        <w:t>罚；</w:t>
      </w:r>
    </w:p>
    <w:p w14:paraId="2C790535">
      <w:pPr>
        <w:pStyle w:val="2"/>
        <w:spacing w:before="196" w:line="315" w:lineRule="auto"/>
        <w:ind w:right="100" w:firstLine="649"/>
        <w:rPr>
          <w:spacing w:val="27"/>
          <w:sz w:val="32"/>
          <w:szCs w:val="32"/>
        </w:rPr>
      </w:pPr>
      <w:r>
        <w:rPr>
          <w:rFonts w:ascii="宋体" w:hAnsi="宋体" w:eastAsia="宋体" w:cs="宋体"/>
          <w:spacing w:val="11"/>
        </w:rPr>
        <w:t xml:space="preserve">8. </w:t>
      </w:r>
      <w:r>
        <w:rPr>
          <w:spacing w:val="11"/>
        </w:rPr>
        <w:t>对自然保护区管理机构拒绝环境保护行政主管部门或者</w:t>
      </w:r>
      <w:r>
        <w:rPr>
          <w:spacing w:val="1"/>
        </w:rPr>
        <w:t xml:space="preserve"> </w:t>
      </w:r>
      <w:r>
        <w:rPr>
          <w:spacing w:val="5"/>
        </w:rPr>
        <w:t xml:space="preserve">有关自然保护区行政主管部门监督检查，或者在被检查时弄虚作 </w:t>
      </w:r>
      <w:r>
        <w:rPr>
          <w:spacing w:val="27"/>
          <w:sz w:val="32"/>
          <w:szCs w:val="32"/>
        </w:rPr>
        <w:t>假的处罚；</w:t>
      </w:r>
    </w:p>
    <w:p w14:paraId="529D7D5C">
      <w:pPr>
        <w:bidi w:val="0"/>
        <w:rPr>
          <w:rFonts w:hint="eastAsia" w:ascii="仿宋" w:hAnsi="仿宋" w:eastAsia="仿宋" w:cs="仿宋"/>
          <w:sz w:val="32"/>
          <w:szCs w:val="32"/>
        </w:rPr>
      </w:pPr>
    </w:p>
    <w:p w14:paraId="0319DA59">
      <w:pPr>
        <w:tabs>
          <w:tab w:val="left" w:pos="1094"/>
        </w:tabs>
        <w:bidi w:val="0"/>
        <w:ind w:firstLine="688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9. 对森林病虫害不调查、虚报、瞒报、漏报、不报、不除</w:t>
      </w:r>
      <w:r>
        <w:rPr>
          <w:rFonts w:hint="eastAsia"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</w:rPr>
        <w:t>治、除治不力、造成灾害蔓延、防治工作失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职行为等失职行为的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处罚；</w:t>
      </w:r>
    </w:p>
    <w:p w14:paraId="2B82B5A3">
      <w:pPr>
        <w:pStyle w:val="2"/>
        <w:spacing w:before="48" w:line="376" w:lineRule="auto"/>
        <w:ind w:right="54" w:firstLine="639"/>
        <w:rPr>
          <w:sz w:val="27"/>
          <w:szCs w:val="27"/>
        </w:rPr>
      </w:pPr>
      <w:r>
        <w:rPr>
          <w:rFonts w:ascii="宋体" w:hAnsi="宋体" w:eastAsia="宋体" w:cs="宋体"/>
          <w:spacing w:val="11"/>
        </w:rPr>
        <w:t>10.</w:t>
      </w:r>
      <w:r>
        <w:rPr>
          <w:spacing w:val="11"/>
        </w:rPr>
        <w:t>对用带有危险性病虫害的林木种苗进行育苗或者</w:t>
      </w:r>
      <w:r>
        <w:rPr>
          <w:spacing w:val="10"/>
        </w:rPr>
        <w:t>造林的</w:t>
      </w:r>
      <w:r>
        <w:t xml:space="preserve"> </w:t>
      </w:r>
      <w:r>
        <w:rPr>
          <w:spacing w:val="11"/>
          <w:sz w:val="27"/>
          <w:szCs w:val="27"/>
        </w:rPr>
        <w:t>处罚；</w:t>
      </w:r>
    </w:p>
    <w:p w14:paraId="1009B485">
      <w:pPr>
        <w:pStyle w:val="2"/>
        <w:spacing w:line="220" w:lineRule="auto"/>
        <w:ind w:left="639"/>
      </w:pPr>
      <w:r>
        <w:rPr>
          <w:rFonts w:ascii="宋体" w:hAnsi="宋体" w:eastAsia="宋体" w:cs="宋体"/>
          <w:spacing w:val="5"/>
        </w:rPr>
        <w:t xml:space="preserve">11. </w:t>
      </w:r>
      <w:r>
        <w:rPr>
          <w:spacing w:val="5"/>
        </w:rPr>
        <w:t>对违反森林植物及其产品检疫规定的处罚；</w:t>
      </w:r>
    </w:p>
    <w:p w14:paraId="4E86FCF6">
      <w:pPr>
        <w:pStyle w:val="2"/>
        <w:spacing w:before="190" w:line="316" w:lineRule="auto"/>
        <w:ind w:right="62" w:firstLine="639"/>
        <w:rPr>
          <w:sz w:val="27"/>
          <w:szCs w:val="27"/>
        </w:rPr>
      </w:pPr>
      <w:r>
        <w:rPr>
          <w:rFonts w:ascii="宋体" w:hAnsi="宋体" w:eastAsia="宋体" w:cs="宋体"/>
          <w:spacing w:val="5"/>
        </w:rPr>
        <w:t>12.</w:t>
      </w:r>
      <w:r>
        <w:rPr>
          <w:rFonts w:ascii="宋体" w:hAnsi="宋体" w:eastAsia="宋体" w:cs="宋体"/>
          <w:spacing w:val="-19"/>
        </w:rPr>
        <w:t xml:space="preserve"> </w:t>
      </w:r>
      <w:r>
        <w:rPr>
          <w:spacing w:val="5"/>
        </w:rPr>
        <w:t>对未经省、自治区、直辖市人民政府的林业行政主管部</w:t>
      </w:r>
      <w:r>
        <w:t xml:space="preserve"> </w:t>
      </w:r>
      <w:r>
        <w:rPr>
          <w:spacing w:val="5"/>
        </w:rPr>
        <w:t>门批准，收购珍贵树木种子和本级人民政府规定限制收购的林木</w:t>
      </w:r>
      <w:r>
        <w:rPr>
          <w:spacing w:val="11"/>
        </w:rPr>
        <w:t xml:space="preserve"> </w:t>
      </w:r>
      <w:r>
        <w:rPr>
          <w:spacing w:val="27"/>
          <w:sz w:val="27"/>
          <w:szCs w:val="27"/>
        </w:rPr>
        <w:t>种子的处罚；</w:t>
      </w:r>
    </w:p>
    <w:p w14:paraId="67675E15">
      <w:pPr>
        <w:pStyle w:val="2"/>
        <w:spacing w:before="237" w:line="221" w:lineRule="auto"/>
        <w:ind w:left="639"/>
      </w:pPr>
      <w:r>
        <w:rPr>
          <w:rFonts w:ascii="宋体" w:hAnsi="宋体" w:eastAsia="宋体" w:cs="宋体"/>
          <w:spacing w:val="3"/>
        </w:rPr>
        <w:t xml:space="preserve">13. </w:t>
      </w:r>
      <w:r>
        <w:rPr>
          <w:spacing w:val="3"/>
        </w:rPr>
        <w:t>对损坏古树名木行为的处罚；</w:t>
      </w:r>
    </w:p>
    <w:p w14:paraId="23A55050">
      <w:pPr>
        <w:pStyle w:val="2"/>
        <w:spacing w:before="190" w:line="222" w:lineRule="auto"/>
        <w:ind w:left="639"/>
      </w:pPr>
      <w:r>
        <w:rPr>
          <w:rFonts w:ascii="宋体" w:hAnsi="宋体" w:eastAsia="宋体" w:cs="宋体"/>
          <w:spacing w:val="5"/>
        </w:rPr>
        <w:t xml:space="preserve">14. </w:t>
      </w:r>
      <w:r>
        <w:rPr>
          <w:spacing w:val="5"/>
        </w:rPr>
        <w:t>对盗伐、滥伐、超木材生产计划采伐</w:t>
      </w:r>
      <w:r>
        <w:rPr>
          <w:spacing w:val="4"/>
        </w:rPr>
        <w:t>森林或者其它林木</w:t>
      </w:r>
    </w:p>
    <w:p w14:paraId="6F23DA32">
      <w:pPr>
        <w:pStyle w:val="2"/>
        <w:spacing w:before="258" w:line="222" w:lineRule="auto"/>
        <w:rPr>
          <w:sz w:val="27"/>
          <w:szCs w:val="27"/>
        </w:rPr>
      </w:pPr>
      <w:r>
        <w:rPr>
          <w:spacing w:val="16"/>
          <w:sz w:val="27"/>
          <w:szCs w:val="27"/>
        </w:rPr>
        <w:t>的处罚；</w:t>
      </w:r>
    </w:p>
    <w:p w14:paraId="32DB04C9">
      <w:pPr>
        <w:pStyle w:val="2"/>
        <w:spacing w:before="203" w:line="304" w:lineRule="auto"/>
        <w:ind w:firstLine="639"/>
      </w:pPr>
      <w:r>
        <w:rPr>
          <w:rFonts w:ascii="宋体" w:hAnsi="宋体" w:eastAsia="宋体" w:cs="宋体"/>
          <w:spacing w:val="7"/>
        </w:rPr>
        <w:t xml:space="preserve">15. </w:t>
      </w:r>
      <w:r>
        <w:rPr>
          <w:spacing w:val="7"/>
        </w:rPr>
        <w:t>在戒严区用火，违法损坏、挪用、擅自拆除防火设</w:t>
      </w:r>
      <w:r>
        <w:rPr>
          <w:spacing w:val="6"/>
        </w:rPr>
        <w:t>施，</w:t>
      </w:r>
      <w:r>
        <w:t xml:space="preserve"> </w:t>
      </w:r>
      <w:r>
        <w:rPr>
          <w:spacing w:val="6"/>
        </w:rPr>
        <w:t>堵塞防火通道，破坏森林防火带，违法在林区进行爆破作业或使</w:t>
      </w:r>
      <w:r>
        <w:rPr>
          <w:spacing w:val="1"/>
        </w:rPr>
        <w:t xml:space="preserve"> </w:t>
      </w:r>
      <w:r>
        <w:rPr>
          <w:spacing w:val="5"/>
        </w:rPr>
        <w:t>用易燃易爆物品，不履行防火职责的处罚；</w:t>
      </w:r>
    </w:p>
    <w:p w14:paraId="2FAA0277">
      <w:pPr>
        <w:pStyle w:val="2"/>
        <w:spacing w:before="222" w:line="222" w:lineRule="auto"/>
        <w:ind w:left="639"/>
      </w:pPr>
      <w:r>
        <w:rPr>
          <w:rFonts w:ascii="宋体" w:hAnsi="宋体" w:eastAsia="宋体" w:cs="宋体"/>
          <w:spacing w:val="6"/>
        </w:rPr>
        <w:t xml:space="preserve">16. </w:t>
      </w:r>
      <w:r>
        <w:rPr>
          <w:spacing w:val="6"/>
        </w:rPr>
        <w:t>对擅自移动或破坏为林业服务的标志和设施的处罚；</w:t>
      </w:r>
    </w:p>
    <w:p w14:paraId="651FA250">
      <w:pPr>
        <w:pStyle w:val="2"/>
        <w:spacing w:before="193" w:line="308" w:lineRule="auto"/>
        <w:ind w:right="62" w:firstLine="639"/>
        <w:rPr>
          <w:sz w:val="27"/>
          <w:szCs w:val="27"/>
        </w:rPr>
      </w:pPr>
      <w:r>
        <w:rPr>
          <w:rFonts w:ascii="宋体" w:hAnsi="宋体" w:eastAsia="宋体" w:cs="宋体"/>
          <w:spacing w:val="6"/>
        </w:rPr>
        <w:t>17.</w:t>
      </w:r>
      <w:r>
        <w:rPr>
          <w:rFonts w:ascii="宋体" w:hAnsi="宋体" w:eastAsia="宋体" w:cs="宋体"/>
          <w:spacing w:val="-25"/>
        </w:rPr>
        <w:t xml:space="preserve"> </w:t>
      </w:r>
      <w:r>
        <w:rPr>
          <w:spacing w:val="6"/>
        </w:rPr>
        <w:t>对森林、林木、林地的经营单位或者个人</w:t>
      </w:r>
      <w:r>
        <w:rPr>
          <w:spacing w:val="5"/>
        </w:rPr>
        <w:t>未履行森林防</w:t>
      </w:r>
      <w:r>
        <w:t xml:space="preserve"> </w:t>
      </w:r>
      <w:r>
        <w:rPr>
          <w:spacing w:val="32"/>
          <w:sz w:val="27"/>
          <w:szCs w:val="27"/>
        </w:rPr>
        <w:t>火责任的处罚；</w:t>
      </w:r>
    </w:p>
    <w:p w14:paraId="13C4B2E6">
      <w:pPr>
        <w:pStyle w:val="2"/>
        <w:spacing w:before="231" w:line="219" w:lineRule="auto"/>
        <w:ind w:left="639"/>
        <w:rPr>
          <w:sz w:val="27"/>
          <w:szCs w:val="27"/>
        </w:rPr>
      </w:pPr>
      <w:r>
        <w:rPr>
          <w:rFonts w:ascii="宋体" w:hAnsi="宋体" w:eastAsia="宋体" w:cs="宋体"/>
          <w:spacing w:val="44"/>
          <w:sz w:val="27"/>
          <w:szCs w:val="27"/>
        </w:rPr>
        <w:t>18.</w:t>
      </w:r>
      <w:r>
        <w:rPr>
          <w:rFonts w:ascii="宋体" w:hAnsi="宋体" w:eastAsia="宋体" w:cs="宋体"/>
          <w:spacing w:val="-23"/>
          <w:sz w:val="27"/>
          <w:szCs w:val="27"/>
        </w:rPr>
        <w:t xml:space="preserve"> </w:t>
      </w:r>
      <w:r>
        <w:rPr>
          <w:spacing w:val="44"/>
          <w:sz w:val="27"/>
          <w:szCs w:val="27"/>
        </w:rPr>
        <w:t>对森林防火期内未经批准擅自在森林防火区内野外用火</w:t>
      </w:r>
    </w:p>
    <w:p w14:paraId="22A10CF7">
      <w:pPr>
        <w:pStyle w:val="2"/>
        <w:spacing w:before="284" w:line="222" w:lineRule="auto"/>
        <w:rPr>
          <w:sz w:val="27"/>
          <w:szCs w:val="27"/>
        </w:rPr>
      </w:pPr>
      <w:r>
        <w:rPr>
          <w:spacing w:val="16"/>
          <w:sz w:val="27"/>
          <w:szCs w:val="27"/>
        </w:rPr>
        <w:t>的处罚；</w:t>
      </w:r>
    </w:p>
    <w:p w14:paraId="1AFBD991">
      <w:pPr>
        <w:pStyle w:val="2"/>
        <w:spacing w:before="192" w:line="308" w:lineRule="auto"/>
        <w:ind w:right="62" w:firstLine="639"/>
        <w:rPr>
          <w:sz w:val="27"/>
          <w:szCs w:val="27"/>
        </w:rPr>
      </w:pPr>
      <w:r>
        <w:rPr>
          <w:rFonts w:ascii="宋体" w:hAnsi="宋体" w:eastAsia="宋体" w:cs="宋体"/>
          <w:spacing w:val="16"/>
        </w:rPr>
        <w:t xml:space="preserve">19. </w:t>
      </w:r>
      <w:r>
        <w:rPr>
          <w:spacing w:val="16"/>
        </w:rPr>
        <w:t>对森林防火期内未经批准在森林防火区内进行实弹演</w:t>
      </w:r>
      <w:r>
        <w:rPr>
          <w:spacing w:val="10"/>
        </w:rPr>
        <w:t xml:space="preserve"> </w:t>
      </w:r>
      <w:r>
        <w:rPr>
          <w:spacing w:val="35"/>
          <w:sz w:val="27"/>
          <w:szCs w:val="27"/>
        </w:rPr>
        <w:t>习、爆破等活动的处罚；</w:t>
      </w:r>
    </w:p>
    <w:p w14:paraId="7A46A0F8">
      <w:pPr>
        <w:pStyle w:val="2"/>
        <w:spacing w:before="224" w:line="221" w:lineRule="auto"/>
        <w:ind w:left="639"/>
      </w:pPr>
      <w:r>
        <w:rPr>
          <w:rFonts w:ascii="宋体" w:hAnsi="宋体" w:eastAsia="宋体" w:cs="宋体"/>
          <w:spacing w:val="6"/>
        </w:rPr>
        <w:t xml:space="preserve">20. </w:t>
      </w:r>
      <w:r>
        <w:rPr>
          <w:spacing w:val="6"/>
        </w:rPr>
        <w:t>对森林防火期内、森林高火险期内违法行为的处罚；</w:t>
      </w:r>
    </w:p>
    <w:p w14:paraId="05055C43">
      <w:pPr>
        <w:spacing w:line="221" w:lineRule="auto"/>
        <w:sectPr>
          <w:footerReference r:id="rId6" w:type="default"/>
          <w:pgSz w:w="11900" w:h="16830"/>
          <w:pgMar w:top="1430" w:right="1454" w:bottom="1705" w:left="1549" w:header="0" w:footer="1399" w:gutter="0"/>
          <w:pgNumType w:fmt="decimal"/>
          <w:cols w:space="720" w:num="1"/>
        </w:sectPr>
      </w:pPr>
    </w:p>
    <w:p w14:paraId="27F8F2EA">
      <w:pPr>
        <w:spacing w:line="255" w:lineRule="auto"/>
        <w:rPr>
          <w:rFonts w:ascii="Arial"/>
          <w:sz w:val="21"/>
        </w:rPr>
      </w:pPr>
    </w:p>
    <w:p w14:paraId="7B7AA006">
      <w:pPr>
        <w:pStyle w:val="2"/>
        <w:spacing w:before="101" w:line="353" w:lineRule="auto"/>
        <w:ind w:right="49" w:firstLine="629"/>
        <w:jc w:val="both"/>
        <w:rPr>
          <w:sz w:val="26"/>
          <w:szCs w:val="26"/>
        </w:rPr>
      </w:pPr>
      <w:r>
        <w:rPr>
          <w:rFonts w:ascii="宋体" w:hAnsi="宋体" w:eastAsia="宋体" w:cs="宋体"/>
          <w:spacing w:val="10"/>
        </w:rPr>
        <w:t>21.</w:t>
      </w:r>
      <w:r>
        <w:rPr>
          <w:spacing w:val="10"/>
        </w:rPr>
        <w:t>对森林防火区内的有关单位或者个人拒绝接受森林防火</w:t>
      </w:r>
      <w:r>
        <w:rPr>
          <w:spacing w:val="3"/>
        </w:rPr>
        <w:t xml:space="preserve"> </w:t>
      </w:r>
      <w:r>
        <w:rPr>
          <w:spacing w:val="17"/>
        </w:rPr>
        <w:t>检查或者接到森林火灾隐患整改通知书逾期不消除火灾隐患的</w:t>
      </w:r>
      <w:r>
        <w:rPr>
          <w:spacing w:val="10"/>
        </w:rPr>
        <w:t xml:space="preserve"> </w:t>
      </w:r>
      <w:r>
        <w:rPr>
          <w:spacing w:val="16"/>
          <w:sz w:val="26"/>
          <w:szCs w:val="26"/>
        </w:rPr>
        <w:t>处罚</w:t>
      </w:r>
      <w:r>
        <w:rPr>
          <w:spacing w:val="-64"/>
          <w:sz w:val="26"/>
          <w:szCs w:val="26"/>
        </w:rPr>
        <w:t xml:space="preserve"> </w:t>
      </w:r>
      <w:r>
        <w:rPr>
          <w:spacing w:val="16"/>
          <w:sz w:val="26"/>
          <w:szCs w:val="26"/>
        </w:rPr>
        <w:t>。</w:t>
      </w:r>
    </w:p>
    <w:p w14:paraId="7027A3EE">
      <w:pPr>
        <w:pStyle w:val="2"/>
        <w:spacing w:before="62" w:line="221" w:lineRule="auto"/>
        <w:jc w:val="right"/>
      </w:pPr>
      <w:r>
        <w:rPr>
          <w:b/>
          <w:bCs/>
          <w:spacing w:val="15"/>
        </w:rPr>
        <w:t>四是违反《中华人民共和国野生动物保护法》类(10项)。</w:t>
      </w:r>
    </w:p>
    <w:p w14:paraId="16BDAE7D">
      <w:pPr>
        <w:pStyle w:val="2"/>
        <w:spacing w:before="210" w:line="287" w:lineRule="auto"/>
        <w:ind w:right="25" w:firstLine="629"/>
      </w:pPr>
      <w:r>
        <w:rPr>
          <w:rFonts w:ascii="宋体" w:hAnsi="宋体" w:eastAsia="宋体" w:cs="宋体"/>
          <w:spacing w:val="9"/>
        </w:rPr>
        <w:t xml:space="preserve">1. </w:t>
      </w:r>
      <w:r>
        <w:rPr>
          <w:spacing w:val="9"/>
        </w:rPr>
        <w:t>对伪造、倒卖、转让野生动植物特许猎捕证、狩猎证、</w:t>
      </w:r>
      <w:r>
        <w:rPr>
          <w:spacing w:val="6"/>
        </w:rPr>
        <w:t xml:space="preserve"> 准运证、驯养繁殖许可证、采集证、允许进出口证明书的处罚；</w:t>
      </w:r>
    </w:p>
    <w:p w14:paraId="47D853B4">
      <w:pPr>
        <w:pStyle w:val="2"/>
        <w:spacing w:before="206" w:line="284" w:lineRule="auto"/>
        <w:ind w:right="57" w:firstLine="629"/>
      </w:pPr>
      <w:r>
        <w:rPr>
          <w:rFonts w:ascii="宋体" w:hAnsi="宋体" w:eastAsia="宋体" w:cs="宋体"/>
          <w:spacing w:val="11"/>
        </w:rPr>
        <w:t xml:space="preserve">2. </w:t>
      </w:r>
      <w:r>
        <w:rPr>
          <w:spacing w:val="11"/>
        </w:rPr>
        <w:t>对非法出售、收购、运输、携带国家或地方重点保护野</w:t>
      </w:r>
      <w:r>
        <w:t xml:space="preserve"> </w:t>
      </w:r>
      <w:r>
        <w:rPr>
          <w:spacing w:val="1"/>
        </w:rPr>
        <w:t>生动物或其产品行为的处罚；</w:t>
      </w:r>
    </w:p>
    <w:p w14:paraId="026AE282">
      <w:pPr>
        <w:pStyle w:val="2"/>
        <w:spacing w:before="189" w:line="289" w:lineRule="auto"/>
        <w:ind w:right="58" w:firstLine="629"/>
      </w:pPr>
      <w:r>
        <w:rPr>
          <w:rFonts w:ascii="宋体" w:hAnsi="宋体" w:eastAsia="宋体" w:cs="宋体"/>
          <w:spacing w:val="11"/>
        </w:rPr>
        <w:t xml:space="preserve">3. </w:t>
      </w:r>
      <w:r>
        <w:rPr>
          <w:spacing w:val="11"/>
        </w:rPr>
        <w:t>对未取得驯养繁殖许可证或者超越驯养繁殖许可证</w:t>
      </w:r>
      <w:r>
        <w:rPr>
          <w:spacing w:val="10"/>
        </w:rPr>
        <w:t>规定</w:t>
      </w:r>
      <w:r>
        <w:t xml:space="preserve"> </w:t>
      </w:r>
      <w:r>
        <w:rPr>
          <w:spacing w:val="2"/>
        </w:rPr>
        <w:t>范围驯养繁殖野生动物行为的处罚；</w:t>
      </w:r>
    </w:p>
    <w:p w14:paraId="043A02ED">
      <w:pPr>
        <w:pStyle w:val="2"/>
        <w:spacing w:before="187" w:line="285" w:lineRule="auto"/>
        <w:ind w:right="25" w:firstLine="629"/>
      </w:pPr>
      <w:r>
        <w:rPr>
          <w:rFonts w:ascii="宋体" w:hAnsi="宋体" w:eastAsia="宋体" w:cs="宋体"/>
          <w:spacing w:val="11"/>
        </w:rPr>
        <w:t xml:space="preserve">4. </w:t>
      </w:r>
      <w:r>
        <w:rPr>
          <w:spacing w:val="11"/>
        </w:rPr>
        <w:t>对外国人非法在中国境内对国家重点保护野生动植</w:t>
      </w:r>
      <w:r>
        <w:rPr>
          <w:spacing w:val="10"/>
        </w:rPr>
        <w:t>物进</w:t>
      </w:r>
      <w:r>
        <w:t xml:space="preserve"> </w:t>
      </w:r>
      <w:r>
        <w:rPr>
          <w:spacing w:val="6"/>
        </w:rPr>
        <w:t>行野外考察、标本采集或者在野外拍摄电影、录像行为的处罚；</w:t>
      </w:r>
    </w:p>
    <w:p w14:paraId="565F9A5D">
      <w:pPr>
        <w:pStyle w:val="2"/>
        <w:spacing w:before="214" w:line="221" w:lineRule="auto"/>
        <w:ind w:left="629"/>
      </w:pPr>
      <w:r>
        <w:rPr>
          <w:rFonts w:ascii="宋体" w:hAnsi="宋体" w:eastAsia="宋体" w:cs="宋体"/>
          <w:spacing w:val="6"/>
        </w:rPr>
        <w:t xml:space="preserve">5. </w:t>
      </w:r>
      <w:r>
        <w:rPr>
          <w:spacing w:val="6"/>
        </w:rPr>
        <w:t>对非法出售、收购国家重点保护野生植物行为的处罚；</w:t>
      </w:r>
    </w:p>
    <w:p w14:paraId="43F8468C">
      <w:pPr>
        <w:pStyle w:val="2"/>
        <w:spacing w:before="209" w:line="221" w:lineRule="auto"/>
        <w:ind w:left="629"/>
      </w:pPr>
      <w:r>
        <w:rPr>
          <w:rFonts w:ascii="宋体" w:hAnsi="宋体" w:eastAsia="宋体" w:cs="宋体"/>
          <w:spacing w:val="5"/>
        </w:rPr>
        <w:t xml:space="preserve">6. </w:t>
      </w:r>
      <w:r>
        <w:rPr>
          <w:spacing w:val="5"/>
        </w:rPr>
        <w:t>对非法猎捕国家重点保护野生动物的处罚；</w:t>
      </w:r>
    </w:p>
    <w:p w14:paraId="79768C4B">
      <w:pPr>
        <w:pStyle w:val="2"/>
        <w:spacing w:before="196" w:line="287" w:lineRule="auto"/>
        <w:ind w:right="61" w:firstLine="629"/>
      </w:pPr>
      <w:r>
        <w:rPr>
          <w:rFonts w:ascii="宋体" w:hAnsi="宋体" w:eastAsia="宋体" w:cs="宋体"/>
          <w:spacing w:val="11"/>
        </w:rPr>
        <w:t xml:space="preserve">7. </w:t>
      </w:r>
      <w:r>
        <w:rPr>
          <w:spacing w:val="11"/>
        </w:rPr>
        <w:t>对非法在禁猎区、禁猎期或者使用禁猎的工具</w:t>
      </w:r>
      <w:r>
        <w:rPr>
          <w:spacing w:val="10"/>
        </w:rPr>
        <w:t>、方法猎</w:t>
      </w:r>
      <w:r>
        <w:t xml:space="preserve"> </w:t>
      </w:r>
      <w:r>
        <w:rPr>
          <w:spacing w:val="-2"/>
        </w:rPr>
        <w:t>捕野生动物行为的处罚；</w:t>
      </w:r>
    </w:p>
    <w:p w14:paraId="76AD2A06">
      <w:pPr>
        <w:pStyle w:val="2"/>
        <w:spacing w:before="201" w:line="302" w:lineRule="auto"/>
        <w:ind w:right="58" w:firstLine="629"/>
        <w:rPr>
          <w:sz w:val="26"/>
          <w:szCs w:val="26"/>
        </w:rPr>
      </w:pPr>
      <w:r>
        <w:rPr>
          <w:rFonts w:ascii="宋体" w:hAnsi="宋体" w:eastAsia="宋体" w:cs="宋体"/>
          <w:spacing w:val="11"/>
        </w:rPr>
        <w:t xml:space="preserve">8. </w:t>
      </w:r>
      <w:r>
        <w:rPr>
          <w:spacing w:val="11"/>
        </w:rPr>
        <w:t>对未取得狩猎证或者未按照狩猎证规定猎捕野生动</w:t>
      </w:r>
      <w:r>
        <w:rPr>
          <w:spacing w:val="10"/>
        </w:rPr>
        <w:t>物行</w:t>
      </w:r>
      <w:r>
        <w:t xml:space="preserve"> </w:t>
      </w:r>
      <w:r>
        <w:rPr>
          <w:spacing w:val="34"/>
          <w:sz w:val="26"/>
          <w:szCs w:val="26"/>
        </w:rPr>
        <w:t>为的处罚</w:t>
      </w:r>
      <w:r>
        <w:rPr>
          <w:spacing w:val="-64"/>
          <w:sz w:val="26"/>
          <w:szCs w:val="26"/>
        </w:rPr>
        <w:t xml:space="preserve"> </w:t>
      </w:r>
      <w:r>
        <w:rPr>
          <w:spacing w:val="34"/>
          <w:sz w:val="26"/>
          <w:szCs w:val="26"/>
        </w:rPr>
        <w:t>；</w:t>
      </w:r>
    </w:p>
    <w:p w14:paraId="06997AA4">
      <w:pPr>
        <w:pStyle w:val="2"/>
        <w:spacing w:before="214" w:line="288" w:lineRule="auto"/>
        <w:ind w:right="38" w:firstLine="629"/>
      </w:pPr>
      <w:r>
        <w:rPr>
          <w:rFonts w:ascii="宋体" w:hAnsi="宋体" w:eastAsia="宋体" w:cs="宋体"/>
          <w:spacing w:val="11"/>
        </w:rPr>
        <w:t xml:space="preserve">9. </w:t>
      </w:r>
      <w:r>
        <w:rPr>
          <w:spacing w:val="11"/>
        </w:rPr>
        <w:t>对污染、破坏自然保护区或野生动物生息繁衍场所的处</w:t>
      </w:r>
      <w:r>
        <w:rPr>
          <w:spacing w:val="18"/>
        </w:rPr>
        <w:t xml:space="preserve"> </w:t>
      </w:r>
      <w:r>
        <w:rPr>
          <w:spacing w:val="-19"/>
        </w:rPr>
        <w:t>罚；</w:t>
      </w:r>
    </w:p>
    <w:p w14:paraId="6D59D049">
      <w:pPr>
        <w:pStyle w:val="2"/>
        <w:spacing w:before="186" w:line="341" w:lineRule="auto"/>
        <w:ind w:right="91" w:firstLine="629"/>
      </w:pPr>
      <w:r>
        <w:rPr>
          <w:rFonts w:ascii="宋体" w:hAnsi="宋体" w:eastAsia="宋体" w:cs="宋体"/>
          <w:spacing w:val="10"/>
        </w:rPr>
        <w:t>10.</w:t>
      </w:r>
      <w:r>
        <w:rPr>
          <w:spacing w:val="10"/>
        </w:rPr>
        <w:t>对未取得采集证或者未按照采集证的</w:t>
      </w:r>
      <w:r>
        <w:rPr>
          <w:spacing w:val="9"/>
        </w:rPr>
        <w:t>规定采集国家重点</w:t>
      </w:r>
      <w:r>
        <w:t xml:space="preserve"> </w:t>
      </w:r>
      <w:r>
        <w:rPr>
          <w:spacing w:val="2"/>
        </w:rPr>
        <w:t>保护野生植物行为的处罚。</w:t>
      </w:r>
    </w:p>
    <w:p w14:paraId="6C93C871">
      <w:pPr>
        <w:pStyle w:val="2"/>
        <w:spacing w:before="29" w:line="222" w:lineRule="auto"/>
        <w:ind w:left="634"/>
      </w:pPr>
      <w:r>
        <w:rPr>
          <w:b/>
          <w:bCs/>
          <w:spacing w:val="21"/>
        </w:rPr>
        <w:t>五是违反《中华人民共和国测绘法》类(24</w:t>
      </w:r>
      <w:r>
        <w:rPr>
          <w:b/>
          <w:bCs/>
          <w:spacing w:val="20"/>
        </w:rPr>
        <w:t>项)。</w:t>
      </w:r>
    </w:p>
    <w:p w14:paraId="3F2F47EE">
      <w:pPr>
        <w:spacing w:line="222" w:lineRule="auto"/>
        <w:sectPr>
          <w:footerReference r:id="rId7" w:type="default"/>
          <w:pgSz w:w="11900" w:h="16830"/>
          <w:pgMar w:top="1430" w:right="1429" w:bottom="1707" w:left="1579" w:header="0" w:footer="1399" w:gutter="0"/>
          <w:pgNumType w:fmt="decimal"/>
          <w:cols w:space="720" w:num="1"/>
        </w:sectPr>
      </w:pPr>
    </w:p>
    <w:p w14:paraId="2A17D7B7">
      <w:pPr>
        <w:spacing w:line="260" w:lineRule="auto"/>
        <w:rPr>
          <w:rFonts w:ascii="Arial"/>
          <w:sz w:val="21"/>
        </w:rPr>
      </w:pPr>
    </w:p>
    <w:p w14:paraId="6B9B7E78">
      <w:pPr>
        <w:pStyle w:val="2"/>
        <w:spacing w:before="101" w:line="219" w:lineRule="auto"/>
        <w:ind w:left="639"/>
      </w:pPr>
      <w:r>
        <w:rPr>
          <w:rFonts w:ascii="宋体" w:hAnsi="宋体" w:eastAsia="宋体" w:cs="宋体"/>
          <w:spacing w:val="4"/>
        </w:rPr>
        <w:t>1.</w:t>
      </w:r>
      <w:r>
        <w:rPr>
          <w:rFonts w:ascii="宋体" w:hAnsi="宋体" w:eastAsia="宋体" w:cs="宋体"/>
          <w:spacing w:val="57"/>
        </w:rPr>
        <w:t xml:space="preserve"> </w:t>
      </w:r>
      <w:r>
        <w:rPr>
          <w:spacing w:val="4"/>
        </w:rPr>
        <w:t>对测绘单位将测绘项目转包的处罚；</w:t>
      </w:r>
    </w:p>
    <w:p w14:paraId="678E1A8E">
      <w:pPr>
        <w:pStyle w:val="2"/>
        <w:spacing w:before="209" w:line="222" w:lineRule="auto"/>
        <w:ind w:left="639"/>
      </w:pPr>
      <w:r>
        <w:rPr>
          <w:rFonts w:ascii="宋体" w:hAnsi="宋体" w:eastAsia="宋体" w:cs="宋体"/>
          <w:spacing w:val="7"/>
        </w:rPr>
        <w:t xml:space="preserve">2. </w:t>
      </w:r>
      <w:r>
        <w:rPr>
          <w:spacing w:val="7"/>
        </w:rPr>
        <w:t>对未取得测绘执业资格，擅自从事测绘活动的处罚；</w:t>
      </w:r>
    </w:p>
    <w:p w14:paraId="670DBFC3">
      <w:pPr>
        <w:pStyle w:val="2"/>
        <w:spacing w:before="203" w:line="220" w:lineRule="auto"/>
        <w:ind w:left="639"/>
      </w:pPr>
      <w:r>
        <w:rPr>
          <w:rFonts w:ascii="宋体" w:hAnsi="宋体" w:eastAsia="宋体" w:cs="宋体"/>
          <w:spacing w:val="6"/>
        </w:rPr>
        <w:t xml:space="preserve">3. </w:t>
      </w:r>
      <w:r>
        <w:rPr>
          <w:spacing w:val="6"/>
        </w:rPr>
        <w:t>对不按规定汇交测绘成果资料的处罚；</w:t>
      </w:r>
    </w:p>
    <w:p w14:paraId="23ACAAEC">
      <w:pPr>
        <w:pStyle w:val="2"/>
        <w:spacing w:before="224" w:line="222" w:lineRule="auto"/>
        <w:ind w:left="639"/>
      </w:pPr>
      <w:r>
        <w:rPr>
          <w:rFonts w:ascii="宋体" w:hAnsi="宋体" w:eastAsia="宋体" w:cs="宋体"/>
          <w:spacing w:val="5"/>
        </w:rPr>
        <w:t xml:space="preserve">4. </w:t>
      </w:r>
      <w:r>
        <w:rPr>
          <w:spacing w:val="5"/>
        </w:rPr>
        <w:t>对测绘成果质量不合格的处罚；</w:t>
      </w:r>
    </w:p>
    <w:p w14:paraId="75FDECBD">
      <w:pPr>
        <w:pStyle w:val="2"/>
        <w:spacing w:before="204" w:line="221" w:lineRule="auto"/>
        <w:ind w:left="639"/>
      </w:pPr>
      <w:r>
        <w:rPr>
          <w:rFonts w:ascii="宋体" w:hAnsi="宋体" w:eastAsia="宋体" w:cs="宋体"/>
          <w:spacing w:val="11"/>
        </w:rPr>
        <w:t xml:space="preserve">5. </w:t>
      </w:r>
      <w:r>
        <w:rPr>
          <w:spacing w:val="11"/>
        </w:rPr>
        <w:t>对有损测量标志安全和使测量标志失去使用效能的行为</w:t>
      </w:r>
    </w:p>
    <w:p w14:paraId="5DD0FFC4">
      <w:pPr>
        <w:pStyle w:val="2"/>
        <w:spacing w:before="270" w:line="222" w:lineRule="auto"/>
        <w:rPr>
          <w:sz w:val="26"/>
          <w:szCs w:val="26"/>
        </w:rPr>
      </w:pPr>
      <w:r>
        <w:rPr>
          <w:spacing w:val="25"/>
          <w:sz w:val="26"/>
          <w:szCs w:val="26"/>
        </w:rPr>
        <w:t>的处罚</w:t>
      </w:r>
      <w:r>
        <w:rPr>
          <w:spacing w:val="-64"/>
          <w:sz w:val="26"/>
          <w:szCs w:val="26"/>
        </w:rPr>
        <w:t xml:space="preserve"> </w:t>
      </w:r>
      <w:r>
        <w:rPr>
          <w:spacing w:val="25"/>
          <w:sz w:val="26"/>
          <w:szCs w:val="26"/>
        </w:rPr>
        <w:t>；</w:t>
      </w:r>
    </w:p>
    <w:p w14:paraId="1CAD4514">
      <w:pPr>
        <w:pStyle w:val="2"/>
        <w:spacing w:before="201" w:line="315" w:lineRule="auto"/>
        <w:ind w:right="60" w:firstLine="639"/>
      </w:pPr>
      <w:r>
        <w:rPr>
          <w:rFonts w:ascii="宋体" w:hAnsi="宋体" w:eastAsia="宋体" w:cs="宋体"/>
          <w:spacing w:val="12"/>
        </w:rPr>
        <w:t xml:space="preserve">6. </w:t>
      </w:r>
      <w:r>
        <w:rPr>
          <w:spacing w:val="12"/>
        </w:rPr>
        <w:t>对干扰或者阻挠测量标志建设单位依法</w:t>
      </w:r>
      <w:r>
        <w:rPr>
          <w:spacing w:val="11"/>
        </w:rPr>
        <w:t>使用土地或者在</w:t>
      </w:r>
      <w:r>
        <w:t xml:space="preserve"> </w:t>
      </w:r>
      <w:r>
        <w:rPr>
          <w:spacing w:val="6"/>
        </w:rPr>
        <w:t>建筑物上建设永久性测量标志；无证使用永久性测量标志并拒绝</w:t>
      </w:r>
      <w:r>
        <w:rPr>
          <w:spacing w:val="15"/>
        </w:rPr>
        <w:t xml:space="preserve"> </w:t>
      </w:r>
      <w:r>
        <w:rPr>
          <w:spacing w:val="18"/>
        </w:rPr>
        <w:t>县级以上人民政府管理测绘工作的部门监督和负责保管测量标</w:t>
      </w:r>
      <w:r>
        <w:rPr>
          <w:spacing w:val="2"/>
        </w:rPr>
        <w:t xml:space="preserve"> 志的单位和人员查询的处罚；</w:t>
      </w:r>
    </w:p>
    <w:p w14:paraId="543DE043">
      <w:pPr>
        <w:pStyle w:val="2"/>
        <w:spacing w:before="198" w:line="282" w:lineRule="auto"/>
        <w:ind w:right="29" w:firstLine="639"/>
      </w:pPr>
      <w:r>
        <w:rPr>
          <w:rFonts w:ascii="宋体" w:hAnsi="宋体" w:eastAsia="宋体" w:cs="宋体"/>
          <w:spacing w:val="12"/>
        </w:rPr>
        <w:t xml:space="preserve">7. </w:t>
      </w:r>
      <w:r>
        <w:rPr>
          <w:spacing w:val="12"/>
        </w:rPr>
        <w:t>对外国的组织或者个人未经批准、未采取合资、合作的</w:t>
      </w:r>
      <w:r>
        <w:t xml:space="preserve"> </w:t>
      </w:r>
      <w:r>
        <w:rPr>
          <w:spacing w:val="7"/>
        </w:rPr>
        <w:t>方式，擅自在我国领域和管辖的其他海域从事测绘活动的处罚；</w:t>
      </w:r>
    </w:p>
    <w:p w14:paraId="57258989">
      <w:pPr>
        <w:pStyle w:val="2"/>
        <w:spacing w:before="214" w:line="221" w:lineRule="auto"/>
        <w:ind w:left="639"/>
      </w:pPr>
      <w:r>
        <w:rPr>
          <w:rFonts w:ascii="宋体" w:hAnsi="宋体" w:eastAsia="宋体" w:cs="宋体"/>
          <w:spacing w:val="8"/>
        </w:rPr>
        <w:t xml:space="preserve">8. </w:t>
      </w:r>
      <w:r>
        <w:rPr>
          <w:spacing w:val="8"/>
        </w:rPr>
        <w:t>对地图内容不符合国家有关规定造成</w:t>
      </w:r>
      <w:r>
        <w:rPr>
          <w:spacing w:val="7"/>
        </w:rPr>
        <w:t>严重错误的处罚；</w:t>
      </w:r>
    </w:p>
    <w:p w14:paraId="4427C796">
      <w:pPr>
        <w:pStyle w:val="2"/>
        <w:spacing w:before="211" w:line="314" w:lineRule="auto"/>
        <w:ind w:right="28" w:firstLine="639"/>
      </w:pPr>
      <w:r>
        <w:rPr>
          <w:rFonts w:ascii="宋体" w:hAnsi="宋体" w:eastAsia="宋体" w:cs="宋体"/>
          <w:spacing w:val="13"/>
        </w:rPr>
        <w:t xml:space="preserve">9. </w:t>
      </w:r>
      <w:r>
        <w:rPr>
          <w:spacing w:val="13"/>
        </w:rPr>
        <w:t>对未按规定送审地图的或者擅自使用未经审核批</w:t>
      </w:r>
      <w:r>
        <w:rPr>
          <w:spacing w:val="12"/>
        </w:rPr>
        <w:t>准的地</w:t>
      </w:r>
      <w:r>
        <w:t xml:space="preserve"> </w:t>
      </w:r>
      <w:r>
        <w:rPr>
          <w:spacing w:val="6"/>
        </w:rPr>
        <w:t>图，经审核批准的地图、未按审查意见修改，弄虚</w:t>
      </w:r>
      <w:r>
        <w:rPr>
          <w:spacing w:val="5"/>
        </w:rPr>
        <w:t>作假、伪造申</w:t>
      </w:r>
      <w:r>
        <w:t xml:space="preserve"> </w:t>
      </w:r>
      <w:r>
        <w:rPr>
          <w:spacing w:val="8"/>
        </w:rPr>
        <w:t>请材料、骗取地图审核批准，转让、出租、</w:t>
      </w:r>
      <w:r>
        <w:rPr>
          <w:spacing w:val="7"/>
        </w:rPr>
        <w:t>出借、伪造或者冒用</w:t>
      </w:r>
      <w:r>
        <w:t xml:space="preserve"> </w:t>
      </w:r>
      <w:r>
        <w:rPr>
          <w:spacing w:val="7"/>
        </w:rPr>
        <w:t>地图审核批准文件和地图审图号等行为的处罚；</w:t>
      </w:r>
    </w:p>
    <w:p w14:paraId="11FFE541">
      <w:pPr>
        <w:pStyle w:val="2"/>
        <w:spacing w:before="206" w:line="341" w:lineRule="auto"/>
        <w:ind w:right="29" w:firstLine="639"/>
        <w:jc w:val="both"/>
      </w:pPr>
      <w:r>
        <w:rPr>
          <w:rFonts w:ascii="宋体" w:hAnsi="宋体" w:eastAsia="宋体" w:cs="宋体"/>
          <w:spacing w:val="10"/>
        </w:rPr>
        <w:t>10.</w:t>
      </w:r>
      <w:r>
        <w:rPr>
          <w:spacing w:val="10"/>
        </w:rPr>
        <w:t>对测绘成果保管单位未按照测绘成果资料的保管制度管</w:t>
      </w:r>
      <w:r>
        <w:rPr>
          <w:spacing w:val="7"/>
        </w:rPr>
        <w:t xml:space="preserve"> </w:t>
      </w:r>
      <w:r>
        <w:rPr>
          <w:spacing w:val="6"/>
        </w:rPr>
        <w:t>理测绘成果资料，造成损毁、散失的；擅自转让汇交的测绘成果</w:t>
      </w:r>
      <w:r>
        <w:rPr>
          <w:spacing w:val="13"/>
        </w:rPr>
        <w:t xml:space="preserve"> </w:t>
      </w:r>
      <w:r>
        <w:rPr>
          <w:spacing w:val="7"/>
        </w:rPr>
        <w:t>资料的；未依法向测绘成果的使用人提供测绘成果资料的处罚；</w:t>
      </w:r>
    </w:p>
    <w:p w14:paraId="09E91174">
      <w:pPr>
        <w:pStyle w:val="2"/>
        <w:spacing w:before="49" w:line="282" w:lineRule="auto"/>
        <w:ind w:right="53" w:firstLine="639"/>
      </w:pPr>
      <w:r>
        <w:rPr>
          <w:rFonts w:ascii="宋体" w:hAnsi="宋体" w:eastAsia="宋体" w:cs="宋体"/>
          <w:spacing w:val="8"/>
        </w:rPr>
        <w:t>11.</w:t>
      </w:r>
      <w:r>
        <w:rPr>
          <w:rFonts w:ascii="宋体" w:hAnsi="宋体" w:eastAsia="宋体" w:cs="宋体"/>
          <w:spacing w:val="-45"/>
        </w:rPr>
        <w:t xml:space="preserve"> </w:t>
      </w:r>
      <w:r>
        <w:rPr>
          <w:spacing w:val="8"/>
        </w:rPr>
        <w:t>对实施基础测绘项目，不使用全国统一的测绘基准和测</w:t>
      </w:r>
      <w:r>
        <w:t xml:space="preserve"> </w:t>
      </w:r>
      <w:r>
        <w:rPr>
          <w:spacing w:val="8"/>
        </w:rPr>
        <w:t>绘系统或者不执行国家规定的测绘技术规范和标准</w:t>
      </w:r>
      <w:r>
        <w:rPr>
          <w:spacing w:val="7"/>
        </w:rPr>
        <w:t>的处罚；</w:t>
      </w:r>
    </w:p>
    <w:p w14:paraId="03C79A47">
      <w:pPr>
        <w:pStyle w:val="2"/>
        <w:spacing w:before="202" w:line="222" w:lineRule="auto"/>
        <w:jc w:val="right"/>
      </w:pPr>
      <w:r>
        <w:rPr>
          <w:rFonts w:ascii="宋体" w:hAnsi="宋体" w:eastAsia="宋体" w:cs="宋体"/>
          <w:spacing w:val="-1"/>
        </w:rPr>
        <w:t>12.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spacing w:val="-1"/>
        </w:rPr>
        <w:t>对侵占、损毁、拆除或者擅自移动基础测绘设施的处罚；</w:t>
      </w:r>
    </w:p>
    <w:p w14:paraId="02066C7D">
      <w:pPr>
        <w:spacing w:line="222" w:lineRule="auto"/>
        <w:sectPr>
          <w:footerReference r:id="rId8" w:type="default"/>
          <w:pgSz w:w="11900" w:h="16830"/>
          <w:pgMar w:top="1430" w:right="1435" w:bottom="1705" w:left="1539" w:header="0" w:footer="1399" w:gutter="0"/>
          <w:pgNumType w:fmt="decimal"/>
          <w:cols w:space="720" w:num="1"/>
        </w:sectPr>
      </w:pPr>
    </w:p>
    <w:p w14:paraId="75A652D6">
      <w:pPr>
        <w:spacing w:line="297" w:lineRule="auto"/>
        <w:rPr>
          <w:rFonts w:ascii="Arial"/>
          <w:sz w:val="21"/>
        </w:rPr>
      </w:pPr>
    </w:p>
    <w:p w14:paraId="35702ADD">
      <w:pPr>
        <w:pStyle w:val="2"/>
        <w:spacing w:before="97" w:line="384" w:lineRule="auto"/>
        <w:ind w:right="27" w:firstLine="639"/>
        <w:rPr>
          <w:rFonts w:hint="eastAsia" w:eastAsia="仿宋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17"/>
          <w:sz w:val="30"/>
          <w:szCs w:val="30"/>
        </w:rPr>
        <w:t>13.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对承担测绘项目的单位施测前未按规定履行登记手续的</w:t>
      </w:r>
      <w:r>
        <w:rPr>
          <w:spacing w:val="3"/>
          <w:sz w:val="30"/>
          <w:szCs w:val="30"/>
        </w:rPr>
        <w:t>处罚</w:t>
      </w:r>
      <w:r>
        <w:rPr>
          <w:rFonts w:hint="eastAsia"/>
          <w:spacing w:val="3"/>
          <w:sz w:val="30"/>
          <w:szCs w:val="30"/>
          <w:lang w:eastAsia="zh-CN"/>
        </w:rPr>
        <w:t>；</w:t>
      </w:r>
    </w:p>
    <w:p w14:paraId="76A344E7">
      <w:pPr>
        <w:pStyle w:val="2"/>
        <w:spacing w:before="38" w:line="293" w:lineRule="auto"/>
        <w:ind w:right="58" w:firstLine="63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14.</w:t>
      </w:r>
      <w:r>
        <w:rPr>
          <w:rFonts w:ascii="宋体" w:hAnsi="宋体" w:eastAsia="宋体" w:cs="宋体"/>
          <w:spacing w:val="-38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对未经测绘成果所有者许可，擅自使用或向第三方提供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使用的处罚；</w:t>
      </w:r>
    </w:p>
    <w:p w14:paraId="3CF420CE">
      <w:pPr>
        <w:pStyle w:val="2"/>
        <w:spacing w:before="207" w:line="290" w:lineRule="auto"/>
        <w:ind w:right="49" w:firstLine="63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15.</w:t>
      </w:r>
      <w:r>
        <w:rPr>
          <w:rFonts w:ascii="宋体" w:hAnsi="宋体" w:eastAsia="宋体" w:cs="宋体"/>
          <w:spacing w:val="-29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对有关部门和单位不利用已有的基础测绘成果，擅自重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复测绘，造成国家财产损失的处罚；</w:t>
      </w:r>
    </w:p>
    <w:p w14:paraId="22CA1969">
      <w:pPr>
        <w:pStyle w:val="2"/>
        <w:spacing w:before="213" w:line="289" w:lineRule="auto"/>
        <w:ind w:right="25" w:firstLine="639"/>
        <w:rPr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 xml:space="preserve">16. </w:t>
      </w:r>
      <w:r>
        <w:rPr>
          <w:spacing w:val="19"/>
          <w:sz w:val="30"/>
          <w:szCs w:val="30"/>
        </w:rPr>
        <w:t>对擅自复制、转让、转供或者对外发布(含在公共信息</w:t>
      </w:r>
      <w:r>
        <w:rPr>
          <w:spacing w:val="18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互联网发布)基础测绘成果的处罚；</w:t>
      </w:r>
    </w:p>
    <w:p w14:paraId="6226BAF1">
      <w:pPr>
        <w:pStyle w:val="2"/>
        <w:spacing w:before="221" w:line="324" w:lineRule="auto"/>
        <w:ind w:right="43" w:firstLine="63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17.</w:t>
      </w:r>
      <w:r>
        <w:rPr>
          <w:rFonts w:ascii="宋体" w:hAnsi="宋体" w:eastAsia="宋体" w:cs="宋体"/>
          <w:spacing w:val="-23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对未经批准，擅自复制拷贝和自行利用基础测绘成果扫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描生成地理信息数据以及向第三方提供，未经省测绘行政主管部</w:t>
      </w:r>
      <w:r>
        <w:rPr>
          <w:spacing w:val="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门审核批准，擅自出版、发行、网上登载、公开展示地</w:t>
      </w:r>
      <w:r>
        <w:rPr>
          <w:spacing w:val="14"/>
          <w:sz w:val="30"/>
          <w:szCs w:val="30"/>
        </w:rPr>
        <w:t>理信息系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统工程测绘产品处罚；</w:t>
      </w:r>
    </w:p>
    <w:p w14:paraId="7D44E6E0">
      <w:pPr>
        <w:pStyle w:val="2"/>
        <w:spacing w:before="208" w:line="293" w:lineRule="auto"/>
        <w:ind w:right="32" w:firstLine="63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18.</w:t>
      </w:r>
      <w:r>
        <w:rPr>
          <w:rFonts w:ascii="宋体" w:hAnsi="宋体" w:eastAsia="宋体" w:cs="宋体"/>
          <w:spacing w:val="-12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对未经测绘行政主管部门同意，擅自改变成果的使用目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的和范围的处罚；</w:t>
      </w:r>
    </w:p>
    <w:p w14:paraId="41F5349A">
      <w:pPr>
        <w:pStyle w:val="2"/>
        <w:spacing w:before="206" w:line="289" w:lineRule="auto"/>
        <w:ind w:right="39" w:firstLine="63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19.</w:t>
      </w:r>
      <w:r>
        <w:rPr>
          <w:rFonts w:ascii="宋体" w:hAnsi="宋体" w:eastAsia="宋体" w:cs="宋体"/>
          <w:spacing w:val="-19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对擅自采用国际坐标系统从事测绘活动、擅自发布中国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重要地理信息数据的行为处罚；</w:t>
      </w:r>
    </w:p>
    <w:p w14:paraId="735E4A97">
      <w:pPr>
        <w:pStyle w:val="2"/>
        <w:spacing w:before="220" w:line="290" w:lineRule="auto"/>
        <w:ind w:firstLine="639"/>
        <w:rPr>
          <w:sz w:val="30"/>
          <w:szCs w:val="30"/>
        </w:rPr>
      </w:pPr>
      <w:r>
        <w:rPr>
          <w:rFonts w:ascii="宋体" w:hAnsi="宋体" w:eastAsia="宋体" w:cs="宋体"/>
          <w:spacing w:val="18"/>
          <w:sz w:val="30"/>
          <w:szCs w:val="30"/>
        </w:rPr>
        <w:t>20.</w:t>
      </w:r>
      <w:r>
        <w:rPr>
          <w:rFonts w:ascii="宋体" w:hAnsi="宋体" w:eastAsia="宋体" w:cs="宋体"/>
          <w:spacing w:val="-6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对在对社会公众有影响的活动中使用未经依法公布的重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要地理信息数据的处罚；</w:t>
      </w:r>
    </w:p>
    <w:p w14:paraId="0C4E6B9F">
      <w:pPr>
        <w:pStyle w:val="2"/>
        <w:spacing w:before="210" w:line="293" w:lineRule="auto"/>
        <w:ind w:right="6" w:firstLine="63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 xml:space="preserve">21. </w:t>
      </w:r>
      <w:r>
        <w:rPr>
          <w:spacing w:val="15"/>
          <w:sz w:val="30"/>
          <w:szCs w:val="30"/>
        </w:rPr>
        <w:t>对未取得测绘资质证书、擅自从事测绘活动，以欺</w:t>
      </w:r>
      <w:r>
        <w:rPr>
          <w:spacing w:val="14"/>
          <w:sz w:val="30"/>
          <w:szCs w:val="30"/>
        </w:rPr>
        <w:t>骗手</w:t>
      </w:r>
      <w:r>
        <w:rPr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段取得测绘资质证书从事测绘活动的处罚；</w:t>
      </w:r>
    </w:p>
    <w:p w14:paraId="63ADF73D">
      <w:pPr>
        <w:pStyle w:val="2"/>
        <w:spacing w:before="209" w:line="312" w:lineRule="auto"/>
        <w:ind w:right="36" w:firstLine="639"/>
        <w:rPr>
          <w:sz w:val="30"/>
          <w:szCs w:val="30"/>
        </w:rPr>
      </w:pPr>
      <w:r>
        <w:rPr>
          <w:rFonts w:ascii="宋体" w:hAnsi="宋体" w:eastAsia="宋体" w:cs="宋体"/>
          <w:spacing w:val="15"/>
          <w:sz w:val="30"/>
          <w:szCs w:val="30"/>
        </w:rPr>
        <w:t>22.</w:t>
      </w:r>
      <w:r>
        <w:rPr>
          <w:rFonts w:ascii="宋体" w:hAnsi="宋体" w:eastAsia="宋体" w:cs="宋体"/>
          <w:spacing w:val="-16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对超越测绘资质等级许可的范围从事测绘活动，以其他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测绘单位的名义从事测绘活动的，允许其他</w:t>
      </w:r>
      <w:r>
        <w:rPr>
          <w:spacing w:val="14"/>
          <w:sz w:val="30"/>
          <w:szCs w:val="30"/>
        </w:rPr>
        <w:t>单位以本单位的名义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从事测绘活动的处罚；</w:t>
      </w:r>
    </w:p>
    <w:p w14:paraId="60D71617">
      <w:pPr>
        <w:spacing w:line="312" w:lineRule="auto"/>
        <w:rPr>
          <w:sz w:val="30"/>
          <w:szCs w:val="30"/>
        </w:rPr>
        <w:sectPr>
          <w:footerReference r:id="rId9" w:type="default"/>
          <w:pgSz w:w="11900" w:h="16830"/>
          <w:pgMar w:top="1430" w:right="1493" w:bottom="1670" w:left="1539" w:header="0" w:footer="1372" w:gutter="0"/>
          <w:pgNumType w:fmt="decimal"/>
          <w:cols w:space="720" w:num="1"/>
        </w:sectPr>
      </w:pPr>
    </w:p>
    <w:p w14:paraId="4CD6157C">
      <w:pPr>
        <w:spacing w:line="245" w:lineRule="auto"/>
        <w:rPr>
          <w:rFonts w:ascii="Arial"/>
          <w:sz w:val="21"/>
        </w:rPr>
      </w:pPr>
    </w:p>
    <w:p w14:paraId="3852ABFA">
      <w:pPr>
        <w:pStyle w:val="2"/>
        <w:spacing w:before="101" w:line="283" w:lineRule="auto"/>
        <w:ind w:right="97" w:firstLine="629"/>
      </w:pPr>
      <w:r>
        <w:rPr>
          <w:rFonts w:ascii="宋体" w:hAnsi="宋体" w:eastAsia="宋体" w:cs="宋体"/>
          <w:spacing w:val="12"/>
        </w:rPr>
        <w:t>23.</w:t>
      </w:r>
      <w:r>
        <w:rPr>
          <w:spacing w:val="12"/>
        </w:rPr>
        <w:t>对将测绘项目发包给不具有相应资质等级的测绘</w:t>
      </w:r>
      <w:r>
        <w:rPr>
          <w:spacing w:val="11"/>
        </w:rPr>
        <w:t>单位或</w:t>
      </w:r>
      <w:r>
        <w:t xml:space="preserve"> </w:t>
      </w:r>
      <w:r>
        <w:rPr>
          <w:spacing w:val="7"/>
        </w:rPr>
        <w:t>者迫使测绘单位以低于测绘成本承包测绘项目</w:t>
      </w:r>
      <w:r>
        <w:rPr>
          <w:spacing w:val="6"/>
        </w:rPr>
        <w:t>的处罚；</w:t>
      </w:r>
    </w:p>
    <w:p w14:paraId="1BB24F21">
      <w:pPr>
        <w:pStyle w:val="2"/>
        <w:spacing w:before="210" w:line="305" w:lineRule="auto"/>
        <w:ind w:right="101" w:firstLine="629"/>
      </w:pPr>
      <w:r>
        <w:rPr>
          <w:rFonts w:ascii="宋体" w:hAnsi="宋体" w:eastAsia="宋体" w:cs="宋体"/>
          <w:spacing w:val="7"/>
        </w:rPr>
        <w:t>24.</w:t>
      </w:r>
      <w:r>
        <w:rPr>
          <w:rFonts w:ascii="宋体" w:hAnsi="宋体" w:eastAsia="宋体" w:cs="宋体"/>
          <w:spacing w:val="-26"/>
        </w:rPr>
        <w:t xml:space="preserve"> </w:t>
      </w:r>
      <w:r>
        <w:rPr>
          <w:spacing w:val="7"/>
        </w:rPr>
        <w:t>对未经批准、擅自建立相对独立的平面坐标系统或建立</w:t>
      </w:r>
      <w:r>
        <w:t xml:space="preserve"> </w:t>
      </w:r>
      <w:r>
        <w:rPr>
          <w:spacing w:val="18"/>
        </w:rPr>
        <w:t>地理信息系统、采用不符合国家标准的基础地理</w:t>
      </w:r>
      <w:r>
        <w:rPr>
          <w:spacing w:val="17"/>
        </w:rPr>
        <w:t>信息数据的处</w:t>
      </w:r>
      <w:r>
        <w:t xml:space="preserve"> </w:t>
      </w:r>
      <w:r>
        <w:rPr>
          <w:spacing w:val="-18"/>
        </w:rPr>
        <w:t>罚。</w:t>
      </w:r>
    </w:p>
    <w:p w14:paraId="545659E9">
      <w:pPr>
        <w:pStyle w:val="2"/>
        <w:spacing w:before="207" w:line="221" w:lineRule="auto"/>
        <w:ind w:left="634"/>
      </w:pPr>
      <w:r>
        <w:rPr>
          <w:b/>
          <w:bCs/>
          <w:spacing w:val="21"/>
        </w:rPr>
        <w:t>六是违反《中华人民共和国种子法》类(17项)。</w:t>
      </w:r>
    </w:p>
    <w:p w14:paraId="74C0DDE6">
      <w:pPr>
        <w:pStyle w:val="2"/>
        <w:spacing w:before="202" w:line="220" w:lineRule="auto"/>
        <w:ind w:left="629"/>
      </w:pPr>
      <w:r>
        <w:rPr>
          <w:rFonts w:ascii="宋体" w:hAnsi="宋体" w:eastAsia="宋体" w:cs="宋体"/>
          <w:spacing w:val="3"/>
        </w:rPr>
        <w:t xml:space="preserve">1. </w:t>
      </w:r>
      <w:r>
        <w:rPr>
          <w:spacing w:val="3"/>
        </w:rPr>
        <w:t>对生产、经营假、劣林木种子的处罚；</w:t>
      </w:r>
    </w:p>
    <w:p w14:paraId="786FD975">
      <w:pPr>
        <w:pStyle w:val="2"/>
        <w:spacing w:before="222" w:line="280" w:lineRule="auto"/>
        <w:ind w:right="102" w:firstLine="629"/>
      </w:pPr>
      <w:r>
        <w:rPr>
          <w:rFonts w:ascii="宋体" w:hAnsi="宋体" w:eastAsia="宋体" w:cs="宋体"/>
          <w:spacing w:val="12"/>
        </w:rPr>
        <w:t xml:space="preserve">2. </w:t>
      </w:r>
      <w:r>
        <w:rPr>
          <w:spacing w:val="12"/>
        </w:rPr>
        <w:t>对未取得种子许可证或者伪造、变造、</w:t>
      </w:r>
      <w:r>
        <w:rPr>
          <w:spacing w:val="11"/>
        </w:rPr>
        <w:t>买卖、租借许可</w:t>
      </w:r>
      <w:r>
        <w:t xml:space="preserve"> </w:t>
      </w:r>
      <w:r>
        <w:rPr>
          <w:spacing w:val="7"/>
        </w:rPr>
        <w:t>证或者未按照许可证的规定生产、经营林木种子行为的处罚；</w:t>
      </w:r>
    </w:p>
    <w:p w14:paraId="23AEB1CF">
      <w:pPr>
        <w:pStyle w:val="2"/>
        <w:spacing w:before="207" w:line="219" w:lineRule="auto"/>
        <w:ind w:left="629"/>
      </w:pPr>
      <w:r>
        <w:rPr>
          <w:rFonts w:ascii="宋体" w:hAnsi="宋体" w:eastAsia="宋体" w:cs="宋体"/>
          <w:spacing w:val="7"/>
        </w:rPr>
        <w:t xml:space="preserve">3. </w:t>
      </w:r>
      <w:r>
        <w:rPr>
          <w:spacing w:val="7"/>
        </w:rPr>
        <w:t>对非法为境外制种的种子在国内销售行为的处罚；</w:t>
      </w:r>
    </w:p>
    <w:p w14:paraId="5E2213C6">
      <w:pPr>
        <w:pStyle w:val="2"/>
        <w:spacing w:before="214" w:line="286" w:lineRule="auto"/>
        <w:ind w:right="100" w:firstLine="629"/>
      </w:pPr>
      <w:r>
        <w:rPr>
          <w:rFonts w:ascii="宋体" w:hAnsi="宋体" w:eastAsia="宋体" w:cs="宋体"/>
          <w:spacing w:val="12"/>
        </w:rPr>
        <w:t xml:space="preserve">4. </w:t>
      </w:r>
      <w:r>
        <w:rPr>
          <w:spacing w:val="12"/>
        </w:rPr>
        <w:t>对侵占、破坏种质资源，私自采集或者采</w:t>
      </w:r>
      <w:r>
        <w:rPr>
          <w:spacing w:val="11"/>
        </w:rPr>
        <w:t>伐国家重点保</w:t>
      </w:r>
      <w:r>
        <w:t xml:space="preserve"> </w:t>
      </w:r>
      <w:r>
        <w:rPr>
          <w:spacing w:val="2"/>
        </w:rPr>
        <w:t>护的天然种质资源行为的处罚；</w:t>
      </w:r>
    </w:p>
    <w:p w14:paraId="40920959">
      <w:pPr>
        <w:pStyle w:val="2"/>
        <w:spacing w:before="199" w:line="303" w:lineRule="auto"/>
        <w:ind w:right="101" w:firstLine="629"/>
      </w:pPr>
      <w:r>
        <w:rPr>
          <w:rFonts w:ascii="宋体" w:hAnsi="宋体" w:eastAsia="宋体" w:cs="宋体"/>
          <w:spacing w:val="11"/>
        </w:rPr>
        <w:t xml:space="preserve">5. </w:t>
      </w:r>
      <w:r>
        <w:rPr>
          <w:spacing w:val="11"/>
        </w:rPr>
        <w:t>对违反销售的种子应当包装而没有包装的；销售的种子</w:t>
      </w:r>
      <w:r>
        <w:rPr>
          <w:spacing w:val="17"/>
        </w:rPr>
        <w:t xml:space="preserve"> </w:t>
      </w:r>
      <w:r>
        <w:rPr>
          <w:spacing w:val="6"/>
        </w:rPr>
        <w:t>没有使用说明或者标签内容不符合规定的；涂改标签的；  未按</w:t>
      </w:r>
      <w:r>
        <w:t xml:space="preserve"> </w:t>
      </w:r>
      <w:r>
        <w:rPr>
          <w:spacing w:val="5"/>
        </w:rPr>
        <w:t>规定建立、保存种子生产经营档案的处罚；</w:t>
      </w:r>
    </w:p>
    <w:p w14:paraId="048652A7">
      <w:pPr>
        <w:pStyle w:val="2"/>
        <w:spacing w:before="201" w:line="284" w:lineRule="auto"/>
        <w:ind w:right="79" w:firstLine="629"/>
      </w:pPr>
      <w:r>
        <w:rPr>
          <w:rFonts w:ascii="宋体" w:hAnsi="宋体" w:eastAsia="宋体" w:cs="宋体"/>
          <w:spacing w:val="11"/>
        </w:rPr>
        <w:t xml:space="preserve">6. </w:t>
      </w:r>
      <w:r>
        <w:rPr>
          <w:spacing w:val="11"/>
        </w:rPr>
        <w:t>种子生产经营者在异地设立分支机构、专门经营不再分</w:t>
      </w:r>
      <w:r>
        <w:rPr>
          <w:spacing w:val="16"/>
        </w:rPr>
        <w:t xml:space="preserve"> </w:t>
      </w:r>
      <w:r>
        <w:rPr>
          <w:spacing w:val="7"/>
        </w:rPr>
        <w:t>装的包装种子或者受委托生产、代销种子，未按规定备案的</w:t>
      </w:r>
      <w:r>
        <w:rPr>
          <w:spacing w:val="6"/>
        </w:rPr>
        <w:t>行为</w:t>
      </w:r>
    </w:p>
    <w:p w14:paraId="5763D2CE">
      <w:pPr>
        <w:pStyle w:val="2"/>
        <w:spacing w:before="280" w:line="222" w:lineRule="auto"/>
        <w:rPr>
          <w:sz w:val="24"/>
          <w:szCs w:val="24"/>
        </w:rPr>
      </w:pPr>
      <w:r>
        <w:rPr>
          <w:spacing w:val="-11"/>
          <w:sz w:val="24"/>
          <w:szCs w:val="24"/>
        </w:rPr>
        <w:t>处 罚</w:t>
      </w:r>
      <w:r>
        <w:rPr>
          <w:spacing w:val="-2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；</w:t>
      </w:r>
    </w:p>
    <w:p w14:paraId="4DCE7F41">
      <w:pPr>
        <w:pStyle w:val="2"/>
        <w:spacing w:before="232" w:line="285" w:lineRule="auto"/>
        <w:ind w:firstLine="629"/>
      </w:pPr>
      <w:r>
        <w:rPr>
          <w:rFonts w:ascii="宋体" w:hAnsi="宋体" w:eastAsia="宋体" w:cs="宋体"/>
          <w:spacing w:val="6"/>
        </w:rPr>
        <w:t>7.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spacing w:val="6"/>
        </w:rPr>
        <w:t>对违法推广、销售应当审定未经审定的林木品种及推广、</w:t>
      </w:r>
      <w:r>
        <w:t xml:space="preserve"> </w:t>
      </w:r>
      <w:r>
        <w:rPr>
          <w:spacing w:val="8"/>
        </w:rPr>
        <w:t>销售应当停止推广、销售的农作物品种或者林木良种的处</w:t>
      </w:r>
      <w:r>
        <w:rPr>
          <w:spacing w:val="7"/>
        </w:rPr>
        <w:t>罚；</w:t>
      </w:r>
    </w:p>
    <w:p w14:paraId="0143A287">
      <w:pPr>
        <w:pStyle w:val="2"/>
        <w:spacing w:before="199" w:line="284" w:lineRule="auto"/>
        <w:ind w:right="105" w:firstLine="629"/>
      </w:pPr>
      <w:r>
        <w:rPr>
          <w:rFonts w:ascii="宋体" w:hAnsi="宋体" w:eastAsia="宋体" w:cs="宋体"/>
          <w:spacing w:val="11"/>
        </w:rPr>
        <w:t xml:space="preserve">8. </w:t>
      </w:r>
      <w:r>
        <w:rPr>
          <w:spacing w:val="11"/>
        </w:rPr>
        <w:t>对违法抢采掠青、损坏母树或者在劣质林内和劣质母树</w:t>
      </w:r>
      <w:r>
        <w:rPr>
          <w:spacing w:val="16"/>
        </w:rPr>
        <w:t xml:space="preserve"> </w:t>
      </w:r>
      <w:r>
        <w:rPr>
          <w:spacing w:val="-4"/>
        </w:rPr>
        <w:t>上采种的处罚；</w:t>
      </w:r>
    </w:p>
    <w:p w14:paraId="08772760">
      <w:pPr>
        <w:pStyle w:val="2"/>
        <w:spacing w:before="207" w:line="219" w:lineRule="auto"/>
        <w:ind w:left="629"/>
      </w:pPr>
      <w:r>
        <w:rPr>
          <w:rFonts w:ascii="宋体" w:hAnsi="宋体" w:eastAsia="宋体" w:cs="宋体"/>
          <w:spacing w:val="6"/>
        </w:rPr>
        <w:t xml:space="preserve">9. </w:t>
      </w:r>
      <w:r>
        <w:rPr>
          <w:spacing w:val="6"/>
        </w:rPr>
        <w:t>违法在种子生产基地进行病虫害接种试验；</w:t>
      </w:r>
    </w:p>
    <w:p w14:paraId="24D59119">
      <w:pPr>
        <w:spacing w:line="219" w:lineRule="auto"/>
        <w:sectPr>
          <w:footerReference r:id="rId10" w:type="default"/>
          <w:pgSz w:w="11900" w:h="16830"/>
          <w:pgMar w:top="1430" w:right="1404" w:bottom="1717" w:left="1539" w:header="0" w:footer="1410" w:gutter="0"/>
          <w:pgNumType w:fmt="decimal"/>
          <w:cols w:space="720" w:num="1"/>
        </w:sectPr>
      </w:pPr>
    </w:p>
    <w:p w14:paraId="5C108617">
      <w:pPr>
        <w:spacing w:line="275" w:lineRule="auto"/>
        <w:rPr>
          <w:rFonts w:ascii="Arial"/>
          <w:sz w:val="21"/>
        </w:rPr>
      </w:pPr>
    </w:p>
    <w:p w14:paraId="690D80CC">
      <w:pPr>
        <w:pStyle w:val="2"/>
        <w:spacing w:before="100" w:line="289" w:lineRule="auto"/>
        <w:ind w:right="122" w:firstLine="629"/>
      </w:pPr>
      <w:r>
        <w:rPr>
          <w:rFonts w:ascii="宋体" w:hAnsi="宋体" w:eastAsia="宋体" w:cs="宋体"/>
          <w:spacing w:val="10"/>
        </w:rPr>
        <w:t>10.</w:t>
      </w:r>
      <w:r>
        <w:rPr>
          <w:spacing w:val="10"/>
        </w:rPr>
        <w:t>对非法引进非主要林木品种的或擅自采集林木</w:t>
      </w:r>
      <w:r>
        <w:rPr>
          <w:spacing w:val="9"/>
        </w:rPr>
        <w:t>种子生产</w:t>
      </w:r>
      <w:r>
        <w:t xml:space="preserve"> </w:t>
      </w:r>
      <w:r>
        <w:rPr>
          <w:spacing w:val="5"/>
        </w:rPr>
        <w:t>基地内的种子以及珍稀、濒危树种种子的处罚；</w:t>
      </w:r>
    </w:p>
    <w:p w14:paraId="16D3E5BE">
      <w:pPr>
        <w:pStyle w:val="2"/>
        <w:spacing w:before="198" w:line="220" w:lineRule="auto"/>
        <w:ind w:left="629"/>
      </w:pPr>
      <w:r>
        <w:rPr>
          <w:rFonts w:ascii="宋体" w:hAnsi="宋体" w:eastAsia="宋体" w:cs="宋体"/>
          <w:spacing w:val="1"/>
        </w:rPr>
        <w:t>11.</w:t>
      </w:r>
      <w:r>
        <w:rPr>
          <w:rFonts w:ascii="宋体" w:hAnsi="宋体" w:eastAsia="宋体" w:cs="宋体"/>
          <w:spacing w:val="48"/>
        </w:rPr>
        <w:t xml:space="preserve"> </w:t>
      </w:r>
      <w:r>
        <w:rPr>
          <w:spacing w:val="1"/>
        </w:rPr>
        <w:t>对假冒授权林木品种的处罚；</w:t>
      </w:r>
    </w:p>
    <w:p w14:paraId="7A22A7F3">
      <w:pPr>
        <w:pStyle w:val="2"/>
        <w:spacing w:before="221" w:line="221" w:lineRule="auto"/>
        <w:ind w:left="629"/>
      </w:pPr>
      <w:r>
        <w:rPr>
          <w:rFonts w:ascii="宋体" w:hAnsi="宋体" w:eastAsia="宋体" w:cs="宋体"/>
          <w:spacing w:val="1"/>
        </w:rPr>
        <w:t>12.</w:t>
      </w:r>
      <w:r>
        <w:rPr>
          <w:rFonts w:ascii="宋体" w:hAnsi="宋体" w:eastAsia="宋体" w:cs="宋体"/>
          <w:spacing w:val="48"/>
        </w:rPr>
        <w:t xml:space="preserve"> </w:t>
      </w:r>
      <w:r>
        <w:rPr>
          <w:spacing w:val="1"/>
        </w:rPr>
        <w:t>对伪造林木良种证书的处罚；</w:t>
      </w:r>
    </w:p>
    <w:p w14:paraId="74017580">
      <w:pPr>
        <w:pStyle w:val="2"/>
        <w:spacing w:before="198" w:line="221" w:lineRule="auto"/>
        <w:ind w:left="629"/>
      </w:pPr>
      <w:r>
        <w:rPr>
          <w:rFonts w:ascii="宋体" w:hAnsi="宋体" w:eastAsia="宋体" w:cs="宋体"/>
          <w:spacing w:val="5"/>
        </w:rPr>
        <w:t>13.</w:t>
      </w:r>
      <w:r>
        <w:rPr>
          <w:rFonts w:ascii="宋体" w:hAnsi="宋体" w:eastAsia="宋体" w:cs="宋体"/>
          <w:spacing w:val="45"/>
        </w:rPr>
        <w:t xml:space="preserve"> </w:t>
      </w:r>
      <w:r>
        <w:rPr>
          <w:spacing w:val="5"/>
        </w:rPr>
        <w:t>对未按照规定使用林木良种造林的项目的处罚；</w:t>
      </w:r>
    </w:p>
    <w:p w14:paraId="2D0A742B">
      <w:pPr>
        <w:pStyle w:val="2"/>
        <w:spacing w:before="197" w:line="289" w:lineRule="auto"/>
        <w:ind w:firstLine="629"/>
      </w:pPr>
      <w:r>
        <w:rPr>
          <w:rFonts w:ascii="宋体" w:hAnsi="宋体" w:eastAsia="宋体" w:cs="宋体"/>
        </w:rPr>
        <w:t>14.</w:t>
      </w:r>
      <w:r>
        <w:rPr>
          <w:rFonts w:ascii="宋体" w:hAnsi="宋体" w:eastAsia="宋体" w:cs="宋体"/>
          <w:spacing w:val="-74"/>
        </w:rPr>
        <w:t xml:space="preserve"> </w:t>
      </w:r>
      <w:r>
        <w:t>对品种测试、试验和种子质量检验机构伪造测试、试</w:t>
      </w:r>
      <w:r>
        <w:rPr>
          <w:spacing w:val="-1"/>
        </w:rPr>
        <w:t>验、</w:t>
      </w:r>
      <w:r>
        <w:t xml:space="preserve"> </w:t>
      </w:r>
      <w:r>
        <w:rPr>
          <w:spacing w:val="4"/>
        </w:rPr>
        <w:t>检验数据或者出具虚假证明的处罚；</w:t>
      </w:r>
    </w:p>
    <w:p w14:paraId="3A32C148">
      <w:pPr>
        <w:pStyle w:val="2"/>
        <w:spacing w:before="190" w:line="291" w:lineRule="auto"/>
        <w:ind w:right="103" w:firstLine="629"/>
      </w:pPr>
      <w:r>
        <w:rPr>
          <w:rFonts w:ascii="宋体" w:hAnsi="宋体" w:eastAsia="宋体" w:cs="宋体"/>
          <w:spacing w:val="16"/>
        </w:rPr>
        <w:t xml:space="preserve">15. </w:t>
      </w:r>
      <w:r>
        <w:rPr>
          <w:spacing w:val="16"/>
        </w:rPr>
        <w:t>对未根据林业主管部门制定的计划使用林木良种的处</w:t>
      </w:r>
      <w:r>
        <w:rPr>
          <w:spacing w:val="8"/>
        </w:rPr>
        <w:t xml:space="preserve"> </w:t>
      </w:r>
      <w:r>
        <w:rPr>
          <w:spacing w:val="-19"/>
        </w:rPr>
        <w:t>罚；</w:t>
      </w:r>
    </w:p>
    <w:p w14:paraId="1EA9D90D">
      <w:pPr>
        <w:pStyle w:val="2"/>
        <w:spacing w:before="203" w:line="220" w:lineRule="auto"/>
        <w:ind w:left="629"/>
      </w:pPr>
      <w:r>
        <w:rPr>
          <w:rFonts w:ascii="宋体" w:hAnsi="宋体" w:eastAsia="宋体" w:cs="宋体"/>
          <w:spacing w:val="8"/>
        </w:rPr>
        <w:t xml:space="preserve">16. </w:t>
      </w:r>
      <w:r>
        <w:rPr>
          <w:spacing w:val="8"/>
        </w:rPr>
        <w:t>对拒绝、阻挠林业主管部门依法实施监督检查的</w:t>
      </w:r>
      <w:r>
        <w:rPr>
          <w:spacing w:val="7"/>
        </w:rPr>
        <w:t>处罚</w:t>
      </w:r>
    </w:p>
    <w:p w14:paraId="63C0AF87">
      <w:pPr>
        <w:pStyle w:val="2"/>
        <w:spacing w:before="201" w:line="221" w:lineRule="auto"/>
        <w:ind w:left="629"/>
      </w:pPr>
      <w:r>
        <w:rPr>
          <w:rFonts w:ascii="宋体" w:hAnsi="宋体" w:eastAsia="宋体" w:cs="宋体"/>
          <w:spacing w:val="4"/>
        </w:rPr>
        <w:t>17.</w:t>
      </w:r>
      <w:r>
        <w:rPr>
          <w:rFonts w:ascii="宋体" w:hAnsi="宋体" w:eastAsia="宋体" w:cs="宋体"/>
          <w:spacing w:val="52"/>
        </w:rPr>
        <w:t xml:space="preserve"> </w:t>
      </w:r>
      <w:r>
        <w:rPr>
          <w:spacing w:val="4"/>
        </w:rPr>
        <w:t>对侵犯植物新品种权行为的处罚。</w:t>
      </w:r>
    </w:p>
    <w:p w14:paraId="49EB7E14">
      <w:pPr>
        <w:pStyle w:val="2"/>
        <w:spacing w:before="206" w:line="222" w:lineRule="auto"/>
        <w:ind w:left="634"/>
      </w:pPr>
      <w:r>
        <w:rPr>
          <w:b/>
          <w:bCs/>
          <w:spacing w:val="19"/>
        </w:rPr>
        <w:t>七是违反《中华人民共和国矿产资源法》类(40项)。</w:t>
      </w:r>
    </w:p>
    <w:p w14:paraId="62E661DF">
      <w:pPr>
        <w:pStyle w:val="2"/>
        <w:spacing w:before="206" w:line="219" w:lineRule="auto"/>
        <w:ind w:left="629"/>
      </w:pPr>
      <w:r>
        <w:rPr>
          <w:rFonts w:ascii="宋体" w:hAnsi="宋体" w:eastAsia="宋体" w:cs="宋体"/>
          <w:spacing w:val="5"/>
        </w:rPr>
        <w:t xml:space="preserve">1. </w:t>
      </w:r>
      <w:r>
        <w:rPr>
          <w:spacing w:val="5"/>
        </w:rPr>
        <w:t>对非法转让探矿权、采矿权的处罚；</w:t>
      </w:r>
    </w:p>
    <w:p w14:paraId="26530660">
      <w:pPr>
        <w:pStyle w:val="2"/>
        <w:spacing w:before="207" w:line="221" w:lineRule="auto"/>
        <w:ind w:left="629"/>
      </w:pPr>
      <w:r>
        <w:rPr>
          <w:rFonts w:ascii="宋体" w:hAnsi="宋体" w:eastAsia="宋体" w:cs="宋体"/>
          <w:spacing w:val="6"/>
        </w:rPr>
        <w:t xml:space="preserve">2. </w:t>
      </w:r>
      <w:r>
        <w:rPr>
          <w:spacing w:val="6"/>
        </w:rPr>
        <w:t>对非法收购和销售国家统一收购的矿产品的处罚；</w:t>
      </w:r>
    </w:p>
    <w:p w14:paraId="32728822">
      <w:pPr>
        <w:pStyle w:val="2"/>
        <w:spacing w:before="197" w:line="289" w:lineRule="auto"/>
        <w:ind w:right="100" w:firstLine="629"/>
      </w:pPr>
      <w:r>
        <w:rPr>
          <w:rFonts w:ascii="宋体" w:hAnsi="宋体" w:eastAsia="宋体" w:cs="宋体"/>
          <w:spacing w:val="10"/>
        </w:rPr>
        <w:t xml:space="preserve">3. </w:t>
      </w:r>
      <w:r>
        <w:rPr>
          <w:spacing w:val="10"/>
        </w:rPr>
        <w:t>对采矿权人在缴纳矿产资源补偿费时未按规定报送有关</w:t>
      </w:r>
      <w:r>
        <w:rPr>
          <w:spacing w:val="18"/>
        </w:rPr>
        <w:t xml:space="preserve"> </w:t>
      </w:r>
      <w:r>
        <w:rPr>
          <w:spacing w:val="-4"/>
        </w:rPr>
        <w:t>资料行为的处罚；</w:t>
      </w:r>
    </w:p>
    <w:p w14:paraId="5467BA5A">
      <w:pPr>
        <w:pStyle w:val="2"/>
        <w:spacing w:before="201" w:line="221" w:lineRule="auto"/>
        <w:ind w:left="629"/>
      </w:pPr>
      <w:r>
        <w:rPr>
          <w:rFonts w:ascii="宋体" w:hAnsi="宋体" w:eastAsia="宋体" w:cs="宋体"/>
          <w:spacing w:val="4"/>
        </w:rPr>
        <w:t xml:space="preserve">4. </w:t>
      </w:r>
      <w:r>
        <w:rPr>
          <w:spacing w:val="4"/>
        </w:rPr>
        <w:t>违反古生物化石相关规定的处罚；</w:t>
      </w:r>
    </w:p>
    <w:p w14:paraId="766FF50F">
      <w:pPr>
        <w:pStyle w:val="2"/>
        <w:spacing w:before="209" w:line="221" w:lineRule="auto"/>
        <w:ind w:left="629"/>
      </w:pPr>
      <w:r>
        <w:rPr>
          <w:rFonts w:ascii="宋体" w:hAnsi="宋体" w:eastAsia="宋体" w:cs="宋体"/>
          <w:spacing w:val="4"/>
        </w:rPr>
        <w:t xml:space="preserve">5. </w:t>
      </w:r>
      <w:r>
        <w:rPr>
          <w:spacing w:val="4"/>
        </w:rPr>
        <w:t>对拒不履行土地复垦义务的处罚；</w:t>
      </w:r>
    </w:p>
    <w:p w14:paraId="5973E2F4">
      <w:pPr>
        <w:pStyle w:val="2"/>
        <w:spacing w:before="181" w:line="308" w:lineRule="auto"/>
        <w:ind w:right="58" w:firstLine="629"/>
      </w:pPr>
      <w:r>
        <w:rPr>
          <w:rFonts w:ascii="宋体" w:hAnsi="宋体" w:eastAsia="宋体" w:cs="宋体"/>
          <w:spacing w:val="12"/>
        </w:rPr>
        <w:t xml:space="preserve">6. </w:t>
      </w:r>
      <w:r>
        <w:rPr>
          <w:spacing w:val="12"/>
        </w:rPr>
        <w:t>对已经办理建设用地手续或者领取采矿许可证继续从事</w:t>
      </w:r>
      <w:r>
        <w:rPr>
          <w:spacing w:val="6"/>
        </w:rPr>
        <w:t xml:space="preserve"> </w:t>
      </w:r>
      <w:r>
        <w:rPr>
          <w:spacing w:val="17"/>
        </w:rPr>
        <w:t>生产建设活动造成土地损毁的土地复垦义务人未按照</w:t>
      </w:r>
      <w:r>
        <w:rPr>
          <w:spacing w:val="16"/>
        </w:rPr>
        <w:t>规定补充</w:t>
      </w:r>
      <w:r>
        <w:t xml:space="preserve"> </w:t>
      </w:r>
      <w:r>
        <w:rPr>
          <w:spacing w:val="1"/>
        </w:rPr>
        <w:t>编制土地复垦方案的处罚；</w:t>
      </w:r>
    </w:p>
    <w:p w14:paraId="2F71FA9A">
      <w:pPr>
        <w:pStyle w:val="2"/>
        <w:spacing w:before="209" w:line="290" w:lineRule="auto"/>
        <w:ind w:right="102" w:firstLine="629"/>
      </w:pPr>
      <w:r>
        <w:rPr>
          <w:rFonts w:ascii="宋体" w:hAnsi="宋体" w:eastAsia="宋体" w:cs="宋体"/>
          <w:spacing w:val="10"/>
        </w:rPr>
        <w:t xml:space="preserve">7. </w:t>
      </w:r>
      <w:r>
        <w:rPr>
          <w:spacing w:val="10"/>
        </w:rPr>
        <w:t>对未按照规定将土地复垦费用列入生产成本或者建设项</w:t>
      </w:r>
      <w:r>
        <w:rPr>
          <w:spacing w:val="16"/>
        </w:rPr>
        <w:t xml:space="preserve"> </w:t>
      </w:r>
      <w:r>
        <w:rPr>
          <w:spacing w:val="-8"/>
        </w:rPr>
        <w:t>目总投资的处罚；</w:t>
      </w:r>
    </w:p>
    <w:p w14:paraId="0FD3AD78">
      <w:pPr>
        <w:spacing w:line="290" w:lineRule="auto"/>
        <w:sectPr>
          <w:footerReference r:id="rId11" w:type="default"/>
          <w:pgSz w:w="11900" w:h="16830"/>
          <w:pgMar w:top="1430" w:right="1435" w:bottom="1688" w:left="1539" w:header="0" w:footer="1379" w:gutter="0"/>
          <w:pgNumType w:fmt="decimal"/>
          <w:cols w:space="720" w:num="1"/>
        </w:sectPr>
      </w:pPr>
    </w:p>
    <w:p w14:paraId="3E46FF0A">
      <w:pPr>
        <w:pStyle w:val="2"/>
        <w:spacing w:before="330" w:line="222" w:lineRule="auto"/>
        <w:ind w:left="639"/>
      </w:pPr>
      <w:r>
        <w:rPr>
          <w:rFonts w:ascii="宋体" w:hAnsi="宋体" w:eastAsia="宋体" w:cs="宋体"/>
          <w:spacing w:val="5"/>
        </w:rPr>
        <w:t xml:space="preserve">8. </w:t>
      </w:r>
      <w:r>
        <w:rPr>
          <w:spacing w:val="5"/>
        </w:rPr>
        <w:t>对无证勘查或越界勘查的处罚；</w:t>
      </w:r>
    </w:p>
    <w:p w14:paraId="2949E067">
      <w:pPr>
        <w:pStyle w:val="2"/>
        <w:spacing w:before="227" w:line="222" w:lineRule="auto"/>
        <w:ind w:left="639"/>
      </w:pPr>
      <w:r>
        <w:rPr>
          <w:rFonts w:ascii="宋体" w:hAnsi="宋体" w:eastAsia="宋体" w:cs="宋体"/>
          <w:spacing w:val="5"/>
        </w:rPr>
        <w:t xml:space="preserve">9. </w:t>
      </w:r>
      <w:r>
        <w:rPr>
          <w:spacing w:val="5"/>
        </w:rPr>
        <w:t>对未完成最低勘查投入的处罚；</w:t>
      </w:r>
    </w:p>
    <w:p w14:paraId="59A14071">
      <w:pPr>
        <w:pStyle w:val="2"/>
        <w:spacing w:before="195" w:line="282" w:lineRule="auto"/>
        <w:ind w:right="9" w:firstLine="639"/>
      </w:pPr>
      <w:r>
        <w:rPr>
          <w:rFonts w:ascii="宋体" w:hAnsi="宋体" w:eastAsia="宋体" w:cs="宋体"/>
          <w:spacing w:val="14"/>
        </w:rPr>
        <w:t>10.</w:t>
      </w:r>
      <w:r>
        <w:rPr>
          <w:rFonts w:ascii="宋体" w:hAnsi="宋体" w:eastAsia="宋体" w:cs="宋体"/>
          <w:spacing w:val="-64"/>
        </w:rPr>
        <w:t xml:space="preserve"> </w:t>
      </w:r>
      <w:r>
        <w:rPr>
          <w:spacing w:val="14"/>
        </w:rPr>
        <w:t>对已经领取勘查许可证的勘查项目，满6</w:t>
      </w:r>
      <w:r>
        <w:rPr>
          <w:spacing w:val="13"/>
        </w:rPr>
        <w:t>个月未开始施</w:t>
      </w:r>
      <w:r>
        <w:t xml:space="preserve"> </w:t>
      </w:r>
      <w:r>
        <w:rPr>
          <w:spacing w:val="14"/>
        </w:rPr>
        <w:t>工，或者施工后无故停止勘查工作满6个月的</w:t>
      </w:r>
      <w:r>
        <w:rPr>
          <w:spacing w:val="13"/>
        </w:rPr>
        <w:t>处罚；</w:t>
      </w:r>
    </w:p>
    <w:p w14:paraId="0DF9FCB5">
      <w:pPr>
        <w:pStyle w:val="2"/>
        <w:spacing w:before="216" w:line="284" w:lineRule="auto"/>
        <w:ind w:right="11" w:firstLine="639"/>
      </w:pPr>
      <w:r>
        <w:rPr>
          <w:rFonts w:ascii="宋体" w:hAnsi="宋体" w:eastAsia="宋体" w:cs="宋体"/>
          <w:spacing w:val="7"/>
        </w:rPr>
        <w:t>11.</w:t>
      </w:r>
      <w:r>
        <w:rPr>
          <w:rFonts w:ascii="宋体" w:hAnsi="宋体" w:eastAsia="宋体" w:cs="宋体"/>
          <w:spacing w:val="-39"/>
        </w:rPr>
        <w:t xml:space="preserve"> </w:t>
      </w:r>
      <w:r>
        <w:rPr>
          <w:spacing w:val="7"/>
        </w:rPr>
        <w:t>对不按照《矿产资源勘查区块登记管理办法》的规定备</w:t>
      </w:r>
      <w:r>
        <w:t xml:space="preserve"> </w:t>
      </w:r>
      <w:r>
        <w:rPr>
          <w:spacing w:val="7"/>
        </w:rPr>
        <w:t>案、报告有关情况、拒绝接受监督检查或者弄虚作假的处罚；</w:t>
      </w:r>
    </w:p>
    <w:p w14:paraId="197296F6">
      <w:pPr>
        <w:pStyle w:val="2"/>
        <w:spacing w:before="199" w:line="339" w:lineRule="auto"/>
        <w:ind w:right="11" w:firstLine="639"/>
      </w:pPr>
      <w:r>
        <w:rPr>
          <w:rFonts w:ascii="宋体" w:hAnsi="宋体" w:eastAsia="宋体" w:cs="宋体"/>
          <w:spacing w:val="11"/>
        </w:rPr>
        <w:t>12.</w:t>
      </w:r>
      <w:r>
        <w:rPr>
          <w:spacing w:val="11"/>
        </w:rPr>
        <w:t>对非法进入他人依法取得的探矿权的勘查作业区内进行</w:t>
      </w:r>
      <w:r>
        <w:rPr>
          <w:spacing w:val="8"/>
        </w:rPr>
        <w:t xml:space="preserve"> </w:t>
      </w:r>
      <w:r>
        <w:rPr>
          <w:spacing w:val="2"/>
        </w:rPr>
        <w:t>勘查、开采活动的处罚；</w:t>
      </w:r>
    </w:p>
    <w:p w14:paraId="79A5BE6D">
      <w:pPr>
        <w:pStyle w:val="2"/>
        <w:spacing w:before="36" w:line="222" w:lineRule="auto"/>
        <w:ind w:left="639"/>
      </w:pPr>
      <w:r>
        <w:rPr>
          <w:rFonts w:ascii="宋体" w:hAnsi="宋体" w:eastAsia="宋体" w:cs="宋体"/>
          <w:spacing w:val="-2"/>
        </w:rPr>
        <w:t>13.</w:t>
      </w:r>
      <w:r>
        <w:rPr>
          <w:rFonts w:ascii="宋体" w:hAnsi="宋体" w:eastAsia="宋体" w:cs="宋体"/>
          <w:spacing w:val="38"/>
        </w:rPr>
        <w:t xml:space="preserve"> </w:t>
      </w:r>
      <w:r>
        <w:rPr>
          <w:spacing w:val="-2"/>
        </w:rPr>
        <w:t>对无证采矿的处罚；</w:t>
      </w:r>
    </w:p>
    <w:p w14:paraId="1301D324">
      <w:pPr>
        <w:pStyle w:val="2"/>
        <w:spacing w:before="193" w:line="320" w:lineRule="auto"/>
        <w:ind w:firstLine="639"/>
        <w:rPr>
          <w:sz w:val="26"/>
          <w:szCs w:val="26"/>
        </w:rPr>
      </w:pPr>
      <w:r>
        <w:rPr>
          <w:rFonts w:ascii="宋体" w:hAnsi="宋体" w:eastAsia="宋体" w:cs="宋体"/>
          <w:spacing w:val="7"/>
        </w:rPr>
        <w:t>14.</w:t>
      </w:r>
      <w:r>
        <w:rPr>
          <w:rFonts w:ascii="宋体" w:hAnsi="宋体" w:eastAsia="宋体" w:cs="宋体"/>
          <w:spacing w:val="-65"/>
        </w:rPr>
        <w:t xml:space="preserve"> </w:t>
      </w:r>
      <w:r>
        <w:rPr>
          <w:spacing w:val="7"/>
        </w:rPr>
        <w:t>对擅自进入国家规划矿区、对国民经济具有</w:t>
      </w:r>
      <w:r>
        <w:rPr>
          <w:spacing w:val="6"/>
        </w:rPr>
        <w:t>重要价值的</w:t>
      </w:r>
      <w:r>
        <w:t xml:space="preserve"> </w:t>
      </w:r>
      <w:r>
        <w:rPr>
          <w:spacing w:val="6"/>
        </w:rPr>
        <w:t>矿区范围采矿的，擅自开采国家规定实行保护性开采的特定矿种</w:t>
      </w:r>
      <w:r>
        <w:rPr>
          <w:spacing w:val="14"/>
        </w:rPr>
        <w:t xml:space="preserve"> </w:t>
      </w:r>
      <w:r>
        <w:rPr>
          <w:spacing w:val="23"/>
          <w:sz w:val="26"/>
          <w:szCs w:val="26"/>
        </w:rPr>
        <w:t>的处罚</w:t>
      </w:r>
      <w:r>
        <w:rPr>
          <w:spacing w:val="-66"/>
          <w:sz w:val="26"/>
          <w:szCs w:val="26"/>
        </w:rPr>
        <w:t xml:space="preserve"> </w:t>
      </w:r>
      <w:r>
        <w:rPr>
          <w:spacing w:val="23"/>
          <w:sz w:val="26"/>
          <w:szCs w:val="26"/>
        </w:rPr>
        <w:t>；</w:t>
      </w:r>
    </w:p>
    <w:p w14:paraId="7157097E">
      <w:pPr>
        <w:pStyle w:val="2"/>
        <w:spacing w:before="216" w:line="222" w:lineRule="auto"/>
        <w:ind w:left="639"/>
      </w:pPr>
      <w:r>
        <w:rPr>
          <w:rFonts w:ascii="宋体" w:hAnsi="宋体" w:eastAsia="宋体" w:cs="宋体"/>
          <w:spacing w:val="6"/>
        </w:rPr>
        <w:t xml:space="preserve">15. </w:t>
      </w:r>
      <w:r>
        <w:rPr>
          <w:spacing w:val="6"/>
        </w:rPr>
        <w:t>对擅自进入他人矿区范围内采矿的处罚；</w:t>
      </w:r>
    </w:p>
    <w:p w14:paraId="7B404704">
      <w:pPr>
        <w:pStyle w:val="2"/>
        <w:spacing w:before="210" w:line="222" w:lineRule="auto"/>
        <w:ind w:left="639"/>
      </w:pPr>
      <w:r>
        <w:rPr>
          <w:rFonts w:ascii="宋体" w:hAnsi="宋体" w:eastAsia="宋体" w:cs="宋体"/>
          <w:spacing w:val="5"/>
        </w:rPr>
        <w:t xml:space="preserve">16. </w:t>
      </w:r>
      <w:r>
        <w:rPr>
          <w:spacing w:val="5"/>
        </w:rPr>
        <w:t>对超越批准的矿区范围采矿的处罚；</w:t>
      </w:r>
    </w:p>
    <w:p w14:paraId="14653CC9">
      <w:pPr>
        <w:pStyle w:val="2"/>
        <w:spacing w:before="193" w:line="220" w:lineRule="auto"/>
        <w:ind w:left="639"/>
      </w:pPr>
      <w:r>
        <w:rPr>
          <w:rFonts w:ascii="宋体" w:hAnsi="宋体" w:eastAsia="宋体" w:cs="宋体"/>
          <w:spacing w:val="7"/>
        </w:rPr>
        <w:t xml:space="preserve">17. </w:t>
      </w:r>
      <w:r>
        <w:rPr>
          <w:spacing w:val="7"/>
        </w:rPr>
        <w:t>对采取破坏性的开采方法开采矿产资源的处罚；</w:t>
      </w:r>
    </w:p>
    <w:p w14:paraId="06260550">
      <w:pPr>
        <w:pStyle w:val="2"/>
        <w:spacing w:before="225" w:line="222" w:lineRule="auto"/>
        <w:ind w:left="639"/>
      </w:pPr>
      <w:r>
        <w:rPr>
          <w:rFonts w:ascii="宋体" w:hAnsi="宋体" w:eastAsia="宋体" w:cs="宋体"/>
          <w:spacing w:val="-14"/>
        </w:rPr>
        <w:t>18.</w:t>
      </w:r>
      <w:r>
        <w:rPr>
          <w:rFonts w:ascii="宋体" w:hAnsi="宋体" w:eastAsia="宋体" w:cs="宋体"/>
          <w:spacing w:val="35"/>
        </w:rPr>
        <w:t xml:space="preserve"> </w:t>
      </w:r>
      <w:r>
        <w:rPr>
          <w:spacing w:val="-14"/>
        </w:rPr>
        <w:t>对“三率”达不到设计要求的处罚；</w:t>
      </w:r>
    </w:p>
    <w:p w14:paraId="1EC27003">
      <w:pPr>
        <w:pStyle w:val="2"/>
        <w:spacing w:before="217" w:line="222" w:lineRule="auto"/>
        <w:ind w:left="639"/>
      </w:pPr>
      <w:r>
        <w:rPr>
          <w:rFonts w:ascii="宋体" w:hAnsi="宋体" w:eastAsia="宋体" w:cs="宋体"/>
          <w:spacing w:val="7"/>
        </w:rPr>
        <w:t xml:space="preserve">19. </w:t>
      </w:r>
      <w:r>
        <w:rPr>
          <w:spacing w:val="7"/>
        </w:rPr>
        <w:t>对破坏或擅自移动矿区范围界桩或地面标志的处罚；</w:t>
      </w:r>
    </w:p>
    <w:p w14:paraId="367CC40F">
      <w:pPr>
        <w:pStyle w:val="2"/>
        <w:spacing w:before="197" w:line="222" w:lineRule="auto"/>
        <w:ind w:left="639"/>
      </w:pPr>
      <w:r>
        <w:rPr>
          <w:rFonts w:ascii="宋体" w:hAnsi="宋体" w:eastAsia="宋体" w:cs="宋体"/>
          <w:spacing w:val="2"/>
        </w:rPr>
        <w:t xml:space="preserve">20. </w:t>
      </w:r>
      <w:r>
        <w:rPr>
          <w:spacing w:val="2"/>
        </w:rPr>
        <w:t>对擅自边探边采的处罚；</w:t>
      </w:r>
    </w:p>
    <w:p w14:paraId="31C426DC">
      <w:pPr>
        <w:pStyle w:val="2"/>
        <w:spacing w:before="206" w:line="287" w:lineRule="auto"/>
        <w:ind w:right="11" w:firstLine="639"/>
      </w:pPr>
      <w:r>
        <w:rPr>
          <w:rFonts w:ascii="宋体" w:hAnsi="宋体" w:eastAsia="宋体" w:cs="宋体"/>
          <w:spacing w:val="17"/>
        </w:rPr>
        <w:t xml:space="preserve">21. </w:t>
      </w:r>
      <w:r>
        <w:rPr>
          <w:spacing w:val="17"/>
        </w:rPr>
        <w:t>对不办理采矿许可证变更登记或者注销登记手续的处</w:t>
      </w:r>
      <w:r>
        <w:rPr>
          <w:spacing w:val="1"/>
        </w:rPr>
        <w:t xml:space="preserve"> </w:t>
      </w:r>
      <w:r>
        <w:rPr>
          <w:spacing w:val="-25"/>
        </w:rPr>
        <w:t>罚；</w:t>
      </w:r>
    </w:p>
    <w:p w14:paraId="1F91D943">
      <w:pPr>
        <w:pStyle w:val="2"/>
        <w:spacing w:before="194" w:line="220" w:lineRule="auto"/>
        <w:ind w:left="639"/>
      </w:pPr>
      <w:r>
        <w:rPr>
          <w:rFonts w:ascii="宋体" w:hAnsi="宋体" w:eastAsia="宋体" w:cs="宋体"/>
          <w:spacing w:val="6"/>
        </w:rPr>
        <w:t xml:space="preserve">22. </w:t>
      </w:r>
      <w:r>
        <w:rPr>
          <w:spacing w:val="6"/>
        </w:rPr>
        <w:t>对不接受年检，拒绝监督检查或者弄虚作假的处罚；</w:t>
      </w:r>
    </w:p>
    <w:p w14:paraId="7D06814C">
      <w:pPr>
        <w:pStyle w:val="2"/>
        <w:spacing w:before="220" w:line="220" w:lineRule="auto"/>
        <w:ind w:left="639"/>
      </w:pPr>
      <w:r>
        <w:rPr>
          <w:rFonts w:ascii="宋体" w:hAnsi="宋体" w:eastAsia="宋体" w:cs="宋体"/>
          <w:spacing w:val="6"/>
        </w:rPr>
        <w:t xml:space="preserve">23. </w:t>
      </w:r>
      <w:r>
        <w:rPr>
          <w:spacing w:val="6"/>
        </w:rPr>
        <w:t>对不依照规定汇交地质资料的处罚；</w:t>
      </w:r>
    </w:p>
    <w:p w14:paraId="11E7E4BE">
      <w:pPr>
        <w:spacing w:line="220" w:lineRule="auto"/>
        <w:sectPr>
          <w:footerReference r:id="rId12" w:type="default"/>
          <w:pgSz w:w="11900" w:h="16830"/>
          <w:pgMar w:top="1430" w:right="1506" w:bottom="1748" w:left="1529" w:header="0" w:footer="1440" w:gutter="0"/>
          <w:pgNumType w:fmt="decimal"/>
          <w:cols w:space="720" w:num="1"/>
        </w:sectPr>
      </w:pPr>
    </w:p>
    <w:p w14:paraId="399642FE">
      <w:pPr>
        <w:spacing w:line="270" w:lineRule="auto"/>
        <w:rPr>
          <w:rFonts w:ascii="Arial"/>
          <w:sz w:val="21"/>
        </w:rPr>
      </w:pPr>
    </w:p>
    <w:p w14:paraId="3D0BA6E9">
      <w:pPr>
        <w:pStyle w:val="2"/>
        <w:spacing w:before="100" w:line="289" w:lineRule="auto"/>
        <w:ind w:left="9" w:right="45" w:firstLine="619"/>
      </w:pPr>
      <w:r>
        <w:rPr>
          <w:rFonts w:ascii="宋体" w:hAnsi="宋体" w:eastAsia="宋体" w:cs="宋体"/>
          <w:spacing w:val="11"/>
        </w:rPr>
        <w:t>24.</w:t>
      </w:r>
      <w:r>
        <w:rPr>
          <w:spacing w:val="11"/>
        </w:rPr>
        <w:t>对不按照地质勘查资质证书规定的资质类别或者资质等</w:t>
      </w:r>
      <w:r>
        <w:rPr>
          <w:spacing w:val="16"/>
        </w:rPr>
        <w:t xml:space="preserve"> </w:t>
      </w:r>
      <w:r>
        <w:rPr>
          <w:spacing w:val="1"/>
        </w:rPr>
        <w:t>级从事地质勘查活动的处罚；</w:t>
      </w:r>
    </w:p>
    <w:p w14:paraId="2E9B6AC3">
      <w:pPr>
        <w:pStyle w:val="2"/>
        <w:spacing w:before="207" w:line="222" w:lineRule="auto"/>
        <w:ind w:left="629"/>
      </w:pPr>
      <w:r>
        <w:rPr>
          <w:rFonts w:ascii="宋体" w:hAnsi="宋体" w:eastAsia="宋体" w:cs="宋体"/>
          <w:spacing w:val="6"/>
        </w:rPr>
        <w:t xml:space="preserve">25. </w:t>
      </w:r>
      <w:r>
        <w:rPr>
          <w:spacing w:val="6"/>
        </w:rPr>
        <w:t>对骗取地质勘查资质证书的处罚；</w:t>
      </w:r>
    </w:p>
    <w:p w14:paraId="212EF99C">
      <w:pPr>
        <w:pStyle w:val="2"/>
        <w:spacing w:before="203" w:line="220" w:lineRule="auto"/>
        <w:ind w:left="629"/>
      </w:pPr>
      <w:r>
        <w:rPr>
          <w:rFonts w:ascii="宋体" w:hAnsi="宋体" w:eastAsia="宋体" w:cs="宋体"/>
          <w:spacing w:val="6"/>
        </w:rPr>
        <w:t xml:space="preserve">26. </w:t>
      </w:r>
      <w:r>
        <w:rPr>
          <w:spacing w:val="6"/>
        </w:rPr>
        <w:t>对出具虚假地质勘查报告的处罚；</w:t>
      </w:r>
    </w:p>
    <w:p w14:paraId="1FCCE55B">
      <w:pPr>
        <w:pStyle w:val="2"/>
        <w:spacing w:before="207" w:line="219" w:lineRule="auto"/>
        <w:ind w:left="629"/>
      </w:pPr>
      <w:r>
        <w:rPr>
          <w:rFonts w:ascii="宋体" w:hAnsi="宋体" w:eastAsia="宋体" w:cs="宋体"/>
          <w:spacing w:val="5"/>
        </w:rPr>
        <w:t xml:space="preserve">27. </w:t>
      </w:r>
      <w:r>
        <w:rPr>
          <w:spacing w:val="5"/>
        </w:rPr>
        <w:t>对转包其承担的地质勘查项目的处罚；</w:t>
      </w:r>
    </w:p>
    <w:p w14:paraId="6FA2415F">
      <w:pPr>
        <w:pStyle w:val="2"/>
        <w:spacing w:before="195" w:line="288" w:lineRule="auto"/>
        <w:ind w:left="9" w:right="53" w:firstLine="619"/>
      </w:pPr>
      <w:r>
        <w:rPr>
          <w:rFonts w:ascii="宋体" w:hAnsi="宋体" w:eastAsia="宋体" w:cs="宋体"/>
          <w:spacing w:val="11"/>
        </w:rPr>
        <w:t>28.</w:t>
      </w:r>
      <w:r>
        <w:rPr>
          <w:spacing w:val="11"/>
        </w:rPr>
        <w:t>对允许其他单位以本单位的名义从事地质勘查活动的处</w:t>
      </w:r>
      <w:r>
        <w:rPr>
          <w:spacing w:val="8"/>
        </w:rPr>
        <w:t xml:space="preserve"> </w:t>
      </w:r>
      <w:r>
        <w:rPr>
          <w:spacing w:val="-25"/>
        </w:rPr>
        <w:t>罚；</w:t>
      </w:r>
    </w:p>
    <w:p w14:paraId="02F5D544">
      <w:pPr>
        <w:pStyle w:val="2"/>
        <w:spacing w:before="201" w:line="287" w:lineRule="auto"/>
        <w:ind w:left="9" w:firstLine="619"/>
      </w:pPr>
      <w:r>
        <w:rPr>
          <w:rFonts w:ascii="宋体" w:hAnsi="宋体" w:eastAsia="宋体" w:cs="宋体"/>
          <w:spacing w:val="7"/>
        </w:rPr>
        <w:t xml:space="preserve">29. </w:t>
      </w:r>
      <w:r>
        <w:rPr>
          <w:spacing w:val="7"/>
        </w:rPr>
        <w:t>对在委托方取得矿产资源勘察许可证、采矿许可证前，</w:t>
      </w:r>
      <w:r>
        <w:rPr>
          <w:spacing w:val="8"/>
        </w:rPr>
        <w:t xml:space="preserve"> </w:t>
      </w:r>
      <w:r>
        <w:rPr>
          <w:spacing w:val="2"/>
        </w:rPr>
        <w:t>为其进行矿产地质勘查活动的处罚；</w:t>
      </w:r>
    </w:p>
    <w:p w14:paraId="6B886BF9">
      <w:pPr>
        <w:pStyle w:val="2"/>
        <w:spacing w:before="187" w:line="286" w:lineRule="auto"/>
        <w:ind w:left="9" w:right="51" w:firstLine="619"/>
      </w:pPr>
      <w:r>
        <w:rPr>
          <w:rFonts w:ascii="宋体" w:hAnsi="宋体" w:eastAsia="宋体" w:cs="宋体"/>
          <w:spacing w:val="9"/>
        </w:rPr>
        <w:t>30.</w:t>
      </w:r>
      <w:r>
        <w:rPr>
          <w:rFonts w:ascii="宋体" w:hAnsi="宋体" w:eastAsia="宋体" w:cs="宋体"/>
          <w:spacing w:val="-90"/>
        </w:rPr>
        <w:t xml:space="preserve"> </w:t>
      </w:r>
      <w:r>
        <w:rPr>
          <w:spacing w:val="9"/>
        </w:rPr>
        <w:t>对在接受地质勘查资质监督检查时不如实提供材料或者</w:t>
      </w:r>
      <w:r>
        <w:t xml:space="preserve"> </w:t>
      </w:r>
      <w:r>
        <w:rPr>
          <w:spacing w:val="5"/>
        </w:rPr>
        <w:t>拒绝、阻碍监督检查且逾期不改正的行政处罚；</w:t>
      </w:r>
    </w:p>
    <w:p w14:paraId="3F93AEB6">
      <w:pPr>
        <w:pStyle w:val="2"/>
        <w:spacing w:before="201" w:line="287" w:lineRule="auto"/>
        <w:ind w:left="9" w:firstLine="619"/>
      </w:pPr>
      <w:r>
        <w:rPr>
          <w:rFonts w:ascii="宋体" w:hAnsi="宋体" w:eastAsia="宋体" w:cs="宋体"/>
          <w:spacing w:val="9"/>
        </w:rPr>
        <w:t>31.</w:t>
      </w:r>
      <w:r>
        <w:rPr>
          <w:rFonts w:ascii="宋体" w:hAnsi="宋体" w:eastAsia="宋体" w:cs="宋体"/>
          <w:spacing w:val="-90"/>
        </w:rPr>
        <w:t xml:space="preserve"> </w:t>
      </w:r>
      <w:r>
        <w:rPr>
          <w:spacing w:val="9"/>
        </w:rPr>
        <w:t>对被责令限期整改而逾期不整改或者经整改仍不符合地</w:t>
      </w:r>
      <w:r>
        <w:t xml:space="preserve"> </w:t>
      </w:r>
      <w:r>
        <w:rPr>
          <w:spacing w:val="7"/>
        </w:rPr>
        <w:t>质勘查资质证书规定的资质类别或者资质等级相应条件的处罚；</w:t>
      </w:r>
    </w:p>
    <w:p w14:paraId="148DFED0">
      <w:pPr>
        <w:pStyle w:val="2"/>
        <w:spacing w:before="204" w:line="219" w:lineRule="auto"/>
        <w:ind w:left="629"/>
      </w:pPr>
      <w:r>
        <w:rPr>
          <w:rFonts w:ascii="宋体" w:hAnsi="宋体" w:eastAsia="宋体" w:cs="宋体"/>
          <w:spacing w:val="7"/>
        </w:rPr>
        <w:t xml:space="preserve">32. </w:t>
      </w:r>
      <w:r>
        <w:rPr>
          <w:spacing w:val="7"/>
        </w:rPr>
        <w:t>对未在规定期限内足额缴纳矿产资源补</w:t>
      </w:r>
      <w:r>
        <w:rPr>
          <w:spacing w:val="6"/>
        </w:rPr>
        <w:t>偿费的处罚；</w:t>
      </w:r>
    </w:p>
    <w:p w14:paraId="492A43D6">
      <w:pPr>
        <w:pStyle w:val="2"/>
        <w:spacing w:before="194" w:line="309" w:lineRule="auto"/>
        <w:ind w:left="9" w:right="53" w:firstLine="619"/>
      </w:pPr>
      <w:r>
        <w:rPr>
          <w:rFonts w:ascii="宋体" w:hAnsi="宋体" w:eastAsia="宋体" w:cs="宋体"/>
          <w:spacing w:val="5"/>
        </w:rPr>
        <w:t xml:space="preserve">33. </w:t>
      </w:r>
      <w:r>
        <w:rPr>
          <w:spacing w:val="5"/>
        </w:rPr>
        <w:t>对采取伪报矿种，藏匿产量、销售数量，或者伪</w:t>
      </w:r>
      <w:r>
        <w:rPr>
          <w:spacing w:val="4"/>
        </w:rPr>
        <w:t>报销售</w:t>
      </w:r>
      <w:r>
        <w:t xml:space="preserve"> </w:t>
      </w:r>
      <w:r>
        <w:rPr>
          <w:spacing w:val="5"/>
        </w:rPr>
        <w:t>价格、实际开采回采率等手段，不缴或少缴矿产资源补偿费的处</w:t>
      </w:r>
      <w:r>
        <w:rPr>
          <w:spacing w:val="10"/>
        </w:rPr>
        <w:t xml:space="preserve"> </w:t>
      </w:r>
      <w:r>
        <w:rPr>
          <w:spacing w:val="-25"/>
        </w:rPr>
        <w:t>罚；</w:t>
      </w:r>
    </w:p>
    <w:p w14:paraId="1FE84824">
      <w:pPr>
        <w:pStyle w:val="2"/>
        <w:spacing w:before="197" w:line="222" w:lineRule="auto"/>
        <w:ind w:left="629"/>
      </w:pPr>
      <w:r>
        <w:rPr>
          <w:rFonts w:ascii="Arial" w:hAnsi="Arial" w:eastAsia="Arial" w:cs="Arial"/>
          <w:spacing w:val="5"/>
        </w:rPr>
        <w:t>34.</w:t>
      </w:r>
      <w:r>
        <w:rPr>
          <w:rFonts w:ascii="Arial" w:hAnsi="Arial" w:eastAsia="Arial" w:cs="Arial"/>
          <w:spacing w:val="25"/>
        </w:rPr>
        <w:t xml:space="preserve">  </w:t>
      </w:r>
      <w:r>
        <w:rPr>
          <w:spacing w:val="5"/>
        </w:rPr>
        <w:t>对不按期缴纳探矿权使用费或价款的处罚；</w:t>
      </w:r>
    </w:p>
    <w:p w14:paraId="423F731C">
      <w:pPr>
        <w:pStyle w:val="2"/>
        <w:spacing w:before="207" w:line="222" w:lineRule="auto"/>
        <w:ind w:left="629"/>
      </w:pPr>
      <w:r>
        <w:rPr>
          <w:rFonts w:ascii="宋体" w:hAnsi="宋体" w:eastAsia="宋体" w:cs="宋体"/>
          <w:spacing w:val="6"/>
        </w:rPr>
        <w:t xml:space="preserve">35. </w:t>
      </w:r>
      <w:r>
        <w:rPr>
          <w:spacing w:val="6"/>
        </w:rPr>
        <w:t>对不按期缴纳采矿权使用费或价款的处罚；</w:t>
      </w:r>
    </w:p>
    <w:p w14:paraId="71A60100">
      <w:pPr>
        <w:pStyle w:val="2"/>
        <w:spacing w:before="205" w:line="286" w:lineRule="auto"/>
        <w:ind w:left="9" w:right="53" w:firstLine="619"/>
      </w:pPr>
      <w:r>
        <w:rPr>
          <w:rFonts w:ascii="宋体" w:hAnsi="宋体" w:eastAsia="宋体" w:cs="宋体"/>
          <w:spacing w:val="5"/>
        </w:rPr>
        <w:t xml:space="preserve">36. </w:t>
      </w:r>
      <w:r>
        <w:rPr>
          <w:spacing w:val="5"/>
        </w:rPr>
        <w:t>对未经批准，擅自进行滚动勘探开发、边探边采或者试</w:t>
      </w:r>
      <w:r>
        <w:rPr>
          <w:spacing w:val="10"/>
        </w:rPr>
        <w:t xml:space="preserve"> </w:t>
      </w:r>
      <w:r>
        <w:rPr>
          <w:spacing w:val="-4"/>
        </w:rPr>
        <w:t>采行为的处罚；</w:t>
      </w:r>
    </w:p>
    <w:p w14:paraId="6767B091">
      <w:pPr>
        <w:pStyle w:val="2"/>
        <w:spacing w:before="203" w:line="282" w:lineRule="auto"/>
        <w:ind w:left="9" w:right="53" w:firstLine="619"/>
      </w:pPr>
      <w:r>
        <w:rPr>
          <w:rFonts w:ascii="宋体" w:hAnsi="宋体" w:eastAsia="宋体" w:cs="宋体"/>
          <w:spacing w:val="7"/>
        </w:rPr>
        <w:t>37.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spacing w:val="7"/>
        </w:rPr>
        <w:t>对不按期缴纳《矿产资源勘查区块登记</w:t>
      </w:r>
      <w:r>
        <w:rPr>
          <w:spacing w:val="6"/>
        </w:rPr>
        <w:t>管理办法》规定</w:t>
      </w:r>
      <w:r>
        <w:t xml:space="preserve"> </w:t>
      </w:r>
      <w:r>
        <w:rPr>
          <w:spacing w:val="1"/>
        </w:rPr>
        <w:t>应缴纳的费用行为的处罚；</w:t>
      </w:r>
    </w:p>
    <w:p w14:paraId="4FDAB562">
      <w:pPr>
        <w:spacing w:line="282" w:lineRule="auto"/>
        <w:sectPr>
          <w:footerReference r:id="rId13" w:type="default"/>
          <w:pgSz w:w="11900" w:h="16830"/>
          <w:pgMar w:top="1430" w:right="1454" w:bottom="1698" w:left="1549" w:header="0" w:footer="1450" w:gutter="0"/>
          <w:pgNumType w:fmt="decimal"/>
          <w:cols w:space="720" w:num="1"/>
        </w:sectPr>
      </w:pPr>
    </w:p>
    <w:p w14:paraId="14039D0D">
      <w:pPr>
        <w:pStyle w:val="2"/>
        <w:spacing w:before="325" w:line="219" w:lineRule="auto"/>
        <w:ind w:left="639"/>
      </w:pPr>
      <w:r>
        <w:rPr>
          <w:rFonts w:ascii="宋体" w:hAnsi="宋体" w:eastAsia="宋体" w:cs="宋体"/>
          <w:spacing w:val="8"/>
        </w:rPr>
        <w:t xml:space="preserve">38. </w:t>
      </w:r>
      <w:r>
        <w:rPr>
          <w:spacing w:val="8"/>
        </w:rPr>
        <w:t>对采矿权人在规定期限内未足额缴存备用金的处</w:t>
      </w:r>
      <w:r>
        <w:rPr>
          <w:spacing w:val="7"/>
        </w:rPr>
        <w:t>罚；</w:t>
      </w:r>
    </w:p>
    <w:p w14:paraId="5885F249">
      <w:pPr>
        <w:pStyle w:val="2"/>
        <w:spacing w:before="214" w:line="222" w:lineRule="auto"/>
        <w:ind w:left="639"/>
      </w:pPr>
      <w:r>
        <w:rPr>
          <w:rFonts w:ascii="宋体" w:hAnsi="宋体" w:eastAsia="宋体" w:cs="宋体"/>
          <w:spacing w:val="7"/>
        </w:rPr>
        <w:t xml:space="preserve">39. </w:t>
      </w:r>
      <w:r>
        <w:rPr>
          <w:spacing w:val="7"/>
        </w:rPr>
        <w:t>对擅自印制、伪造、冒用勘查许可证的处罚；</w:t>
      </w:r>
    </w:p>
    <w:p w14:paraId="60C5B0B4">
      <w:pPr>
        <w:pStyle w:val="2"/>
        <w:spacing w:before="207" w:line="222" w:lineRule="auto"/>
        <w:ind w:left="639"/>
      </w:pPr>
      <w:r>
        <w:rPr>
          <w:rFonts w:ascii="宋体" w:hAnsi="宋体" w:eastAsia="宋体" w:cs="宋体"/>
          <w:spacing w:val="7"/>
        </w:rPr>
        <w:t xml:space="preserve">40. </w:t>
      </w:r>
      <w:r>
        <w:rPr>
          <w:spacing w:val="7"/>
        </w:rPr>
        <w:t>对擅自印制或伪造、冒用采矿许可证的处罚。</w:t>
      </w:r>
    </w:p>
    <w:p w14:paraId="15F06901">
      <w:pPr>
        <w:pStyle w:val="2"/>
        <w:spacing w:before="215" w:line="222" w:lineRule="auto"/>
        <w:ind w:left="644"/>
      </w:pPr>
      <w:r>
        <w:rPr>
          <w:b/>
          <w:bCs/>
          <w:spacing w:val="20"/>
        </w:rPr>
        <w:t>八是违反国务院《地质灾害防治条例》类(12项)。</w:t>
      </w:r>
    </w:p>
    <w:p w14:paraId="00396072">
      <w:pPr>
        <w:pStyle w:val="2"/>
        <w:spacing w:before="200" w:line="285" w:lineRule="auto"/>
        <w:ind w:right="123" w:firstLine="639"/>
      </w:pPr>
      <w:r>
        <w:rPr>
          <w:rFonts w:ascii="宋体" w:hAnsi="宋体" w:eastAsia="宋体" w:cs="宋体"/>
          <w:spacing w:val="11"/>
        </w:rPr>
        <w:t xml:space="preserve">1. </w:t>
      </w:r>
      <w:r>
        <w:rPr>
          <w:spacing w:val="11"/>
        </w:rPr>
        <w:t>对未按照规定对地质灾害易发区内的建设工程进行地质</w:t>
      </w:r>
      <w:r>
        <w:rPr>
          <w:spacing w:val="8"/>
        </w:rPr>
        <w:t xml:space="preserve"> </w:t>
      </w:r>
      <w:r>
        <w:rPr>
          <w:spacing w:val="1"/>
        </w:rPr>
        <w:t>灾害危险性评估的行为的处罚；</w:t>
      </w:r>
    </w:p>
    <w:p w14:paraId="246B9CE7">
      <w:pPr>
        <w:pStyle w:val="2"/>
        <w:spacing w:before="205" w:line="285" w:lineRule="auto"/>
        <w:ind w:firstLine="639"/>
      </w:pPr>
      <w:r>
        <w:rPr>
          <w:rFonts w:ascii="宋体" w:hAnsi="宋体" w:eastAsia="宋体" w:cs="宋体"/>
          <w:spacing w:val="10"/>
        </w:rPr>
        <w:t>2.</w:t>
      </w:r>
      <w:r>
        <w:rPr>
          <w:spacing w:val="10"/>
        </w:rPr>
        <w:t>对配套的地质灾害治理工程未经验收或者经验收不合格，</w:t>
      </w:r>
      <w:r>
        <w:rPr>
          <w:spacing w:val="4"/>
        </w:rPr>
        <w:t xml:space="preserve"> </w:t>
      </w:r>
      <w:r>
        <w:rPr>
          <w:spacing w:val="5"/>
        </w:rPr>
        <w:t>主体工程即投入生产或者使用行为的处罚；</w:t>
      </w:r>
    </w:p>
    <w:p w14:paraId="0B3A4E86">
      <w:pPr>
        <w:pStyle w:val="2"/>
        <w:spacing w:before="198" w:line="221" w:lineRule="auto"/>
        <w:ind w:left="639"/>
      </w:pPr>
      <w:r>
        <w:rPr>
          <w:rFonts w:ascii="宋体" w:hAnsi="宋体" w:eastAsia="宋体" w:cs="宋体"/>
          <w:spacing w:val="11"/>
        </w:rPr>
        <w:t xml:space="preserve">3. </w:t>
      </w:r>
      <w:r>
        <w:rPr>
          <w:spacing w:val="11"/>
        </w:rPr>
        <w:t>对工程建设等人为活动引发的地质灾害不予治理行为的</w:t>
      </w:r>
    </w:p>
    <w:p w14:paraId="42F32F9A">
      <w:pPr>
        <w:pStyle w:val="2"/>
        <w:spacing w:before="280" w:line="222" w:lineRule="auto"/>
        <w:rPr>
          <w:sz w:val="24"/>
          <w:szCs w:val="24"/>
        </w:rPr>
      </w:pPr>
      <w:r>
        <w:rPr>
          <w:spacing w:val="-11"/>
          <w:sz w:val="24"/>
          <w:szCs w:val="24"/>
        </w:rPr>
        <w:t>处 罚</w:t>
      </w:r>
      <w:r>
        <w:rPr>
          <w:spacing w:val="-2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；</w:t>
      </w:r>
    </w:p>
    <w:p w14:paraId="795C748F">
      <w:pPr>
        <w:pStyle w:val="2"/>
        <w:spacing w:before="218" w:line="284" w:lineRule="auto"/>
        <w:ind w:right="112" w:firstLine="639"/>
      </w:pPr>
      <w:r>
        <w:rPr>
          <w:rFonts w:ascii="宋体" w:hAnsi="宋体" w:eastAsia="宋体" w:cs="宋体"/>
          <w:spacing w:val="12"/>
        </w:rPr>
        <w:t xml:space="preserve">4. </w:t>
      </w:r>
      <w:r>
        <w:rPr>
          <w:spacing w:val="12"/>
        </w:rPr>
        <w:t>对在地质灾害危险区内爆破、削坡、进</w:t>
      </w:r>
      <w:r>
        <w:rPr>
          <w:spacing w:val="11"/>
        </w:rPr>
        <w:t>行工程建设以及</w:t>
      </w:r>
      <w:r>
        <w:t xml:space="preserve"> </w:t>
      </w:r>
      <w:r>
        <w:rPr>
          <w:spacing w:val="6"/>
        </w:rPr>
        <w:t>从事其他可能引发地质灾害活动行为的处罚；</w:t>
      </w:r>
    </w:p>
    <w:p w14:paraId="4CCC1C3D">
      <w:pPr>
        <w:pStyle w:val="2"/>
        <w:spacing w:before="213" w:line="285" w:lineRule="auto"/>
        <w:ind w:right="134" w:firstLine="639"/>
      </w:pPr>
      <w:r>
        <w:rPr>
          <w:rFonts w:ascii="宋体" w:hAnsi="宋体" w:eastAsia="宋体" w:cs="宋体"/>
          <w:spacing w:val="11"/>
        </w:rPr>
        <w:t xml:space="preserve">5. </w:t>
      </w:r>
      <w:r>
        <w:rPr>
          <w:spacing w:val="11"/>
        </w:rPr>
        <w:t>对侵占、损毁、损坏地质灾害监测设施或者地质</w:t>
      </w:r>
      <w:r>
        <w:rPr>
          <w:spacing w:val="10"/>
        </w:rPr>
        <w:t>灾害治</w:t>
      </w:r>
      <w:r>
        <w:t xml:space="preserve"> </w:t>
      </w:r>
      <w:r>
        <w:rPr>
          <w:spacing w:val="2"/>
        </w:rPr>
        <w:t>理工程设施行为的处罚；</w:t>
      </w:r>
    </w:p>
    <w:p w14:paraId="58428A06">
      <w:pPr>
        <w:pStyle w:val="2"/>
        <w:spacing w:before="197" w:line="285" w:lineRule="auto"/>
        <w:ind w:right="103" w:firstLine="639"/>
      </w:pPr>
      <w:r>
        <w:rPr>
          <w:rFonts w:ascii="宋体" w:hAnsi="宋体" w:eastAsia="宋体" w:cs="宋体"/>
          <w:spacing w:val="12"/>
        </w:rPr>
        <w:t xml:space="preserve">6. </w:t>
      </w:r>
      <w:r>
        <w:rPr>
          <w:spacing w:val="12"/>
        </w:rPr>
        <w:t>对在地质灾害危险性评估中弄虚作假或者故意隐瞒地质</w:t>
      </w:r>
      <w:r>
        <w:rPr>
          <w:spacing w:val="1"/>
        </w:rPr>
        <w:t xml:space="preserve"> </w:t>
      </w:r>
      <w:r>
        <w:rPr>
          <w:spacing w:val="-2"/>
        </w:rPr>
        <w:t>灾害真实情况的处罚；</w:t>
      </w:r>
    </w:p>
    <w:p w14:paraId="513491F5">
      <w:pPr>
        <w:pStyle w:val="2"/>
        <w:spacing w:before="203" w:line="283" w:lineRule="auto"/>
        <w:ind w:right="124" w:firstLine="639"/>
      </w:pPr>
      <w:r>
        <w:rPr>
          <w:rFonts w:ascii="宋体" w:hAnsi="宋体" w:eastAsia="宋体" w:cs="宋体"/>
          <w:spacing w:val="11"/>
        </w:rPr>
        <w:t xml:space="preserve">7. </w:t>
      </w:r>
      <w:r>
        <w:rPr>
          <w:spacing w:val="11"/>
        </w:rPr>
        <w:t>对在地质灾害治理工程勘查、设计、施工以及监理活动</w:t>
      </w:r>
      <w:r>
        <w:rPr>
          <w:spacing w:val="7"/>
        </w:rPr>
        <w:t xml:space="preserve"> </w:t>
      </w:r>
      <w:r>
        <w:rPr>
          <w:spacing w:val="2"/>
        </w:rPr>
        <w:t>中弄虚作假、降低工程质量的处罚；</w:t>
      </w:r>
    </w:p>
    <w:p w14:paraId="6F934BA5">
      <w:pPr>
        <w:pStyle w:val="2"/>
        <w:spacing w:before="216" w:line="304" w:lineRule="auto"/>
        <w:ind w:right="83" w:firstLine="639"/>
      </w:pPr>
      <w:r>
        <w:rPr>
          <w:rFonts w:ascii="宋体" w:hAnsi="宋体" w:eastAsia="宋体" w:cs="宋体"/>
          <w:spacing w:val="13"/>
        </w:rPr>
        <w:t xml:space="preserve">8. </w:t>
      </w:r>
      <w:r>
        <w:rPr>
          <w:spacing w:val="13"/>
        </w:rPr>
        <w:t>对无资质证书或者超越其资质等级许可的</w:t>
      </w:r>
      <w:r>
        <w:rPr>
          <w:spacing w:val="12"/>
        </w:rPr>
        <w:t>范围承揽地质</w:t>
      </w:r>
      <w:r>
        <w:t xml:space="preserve"> </w:t>
      </w:r>
      <w:r>
        <w:rPr>
          <w:spacing w:val="6"/>
        </w:rPr>
        <w:t>灾害危险性评估、地质灾害治理工程勘查、</w:t>
      </w:r>
      <w:r>
        <w:rPr>
          <w:spacing w:val="5"/>
        </w:rPr>
        <w:t>设计、施工及监理业</w:t>
      </w:r>
      <w:r>
        <w:t xml:space="preserve"> </w:t>
      </w:r>
      <w:r>
        <w:rPr>
          <w:spacing w:val="-11"/>
        </w:rPr>
        <w:t>务的处罚；</w:t>
      </w:r>
    </w:p>
    <w:p w14:paraId="70BF1E0E">
      <w:pPr>
        <w:spacing w:line="304" w:lineRule="auto"/>
        <w:sectPr>
          <w:footerReference r:id="rId14" w:type="default"/>
          <w:pgSz w:w="11900" w:h="16830"/>
          <w:pgMar w:top="1430" w:right="1374" w:bottom="1748" w:left="1549" w:header="0" w:footer="1439" w:gutter="0"/>
          <w:pgNumType w:fmt="decimal"/>
          <w:cols w:space="720" w:num="1"/>
        </w:sectPr>
      </w:pPr>
    </w:p>
    <w:p w14:paraId="26402D8C">
      <w:pPr>
        <w:spacing w:line="246" w:lineRule="auto"/>
        <w:rPr>
          <w:rFonts w:ascii="Arial"/>
          <w:sz w:val="21"/>
        </w:rPr>
      </w:pPr>
    </w:p>
    <w:p w14:paraId="0E6E3446">
      <w:pPr>
        <w:pStyle w:val="2"/>
        <w:spacing w:before="101" w:line="342" w:lineRule="auto"/>
        <w:ind w:firstLine="629"/>
        <w:jc w:val="both"/>
      </w:pPr>
      <w:r>
        <w:rPr>
          <w:rFonts w:ascii="宋体" w:hAnsi="宋体" w:eastAsia="宋体" w:cs="宋体"/>
          <w:spacing w:val="11"/>
        </w:rPr>
        <w:t xml:space="preserve">9. </w:t>
      </w:r>
      <w:r>
        <w:rPr>
          <w:spacing w:val="11"/>
        </w:rPr>
        <w:t>对以其他单位的名义或者允许其他单位以本单位的名义</w:t>
      </w:r>
      <w:r>
        <w:t xml:space="preserve"> </w:t>
      </w:r>
      <w:r>
        <w:rPr>
          <w:spacing w:val="5"/>
        </w:rPr>
        <w:t>承揽地质灾害危险性评估、地质灾害治理工程勘查、设计、施工</w:t>
      </w:r>
      <w:r>
        <w:rPr>
          <w:spacing w:val="9"/>
        </w:rPr>
        <w:t xml:space="preserve"> </w:t>
      </w:r>
      <w:r>
        <w:rPr>
          <w:spacing w:val="-2"/>
        </w:rPr>
        <w:t>和监理业务的处罚；</w:t>
      </w:r>
    </w:p>
    <w:p w14:paraId="0858EB24">
      <w:pPr>
        <w:pStyle w:val="2"/>
        <w:spacing w:before="17" w:line="382" w:lineRule="auto"/>
        <w:ind w:right="22" w:firstLine="629"/>
        <w:rPr>
          <w:sz w:val="24"/>
          <w:szCs w:val="24"/>
        </w:rPr>
      </w:pPr>
      <w:r>
        <w:rPr>
          <w:rFonts w:ascii="宋体" w:hAnsi="宋体" w:eastAsia="宋体" w:cs="宋体"/>
          <w:spacing w:val="10"/>
        </w:rPr>
        <w:t>10.</w:t>
      </w:r>
      <w:r>
        <w:rPr>
          <w:spacing w:val="10"/>
        </w:rPr>
        <w:t>对从事工程建设造成地质环境破坏或者诱发地质灾害的</w:t>
      </w:r>
      <w:r>
        <w:rPr>
          <w:spacing w:val="4"/>
        </w:rPr>
        <w:t xml:space="preserve"> </w:t>
      </w:r>
      <w:r>
        <w:rPr>
          <w:spacing w:val="-11"/>
          <w:sz w:val="24"/>
          <w:szCs w:val="24"/>
        </w:rPr>
        <w:t>处 罚</w:t>
      </w:r>
      <w:r>
        <w:rPr>
          <w:spacing w:val="-2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；</w:t>
      </w:r>
    </w:p>
    <w:p w14:paraId="2EE2B537">
      <w:pPr>
        <w:pStyle w:val="2"/>
        <w:spacing w:before="38" w:line="220" w:lineRule="auto"/>
        <w:ind w:left="629"/>
      </w:pPr>
      <w:r>
        <w:rPr>
          <w:rFonts w:ascii="宋体" w:hAnsi="宋体" w:eastAsia="宋体" w:cs="宋体"/>
          <w:spacing w:val="3"/>
        </w:rPr>
        <w:t>11.</w:t>
      </w:r>
      <w:r>
        <w:rPr>
          <w:rFonts w:ascii="宋体" w:hAnsi="宋体" w:eastAsia="宋体" w:cs="宋体"/>
          <w:spacing w:val="46"/>
        </w:rPr>
        <w:t xml:space="preserve"> </w:t>
      </w:r>
      <w:r>
        <w:rPr>
          <w:spacing w:val="3"/>
        </w:rPr>
        <w:t>对不依照规定汇交地质资料的处罚；</w:t>
      </w:r>
    </w:p>
    <w:p w14:paraId="020D2259">
      <w:pPr>
        <w:pStyle w:val="2"/>
        <w:spacing w:before="192" w:line="291" w:lineRule="auto"/>
        <w:ind w:right="31" w:firstLine="629"/>
      </w:pPr>
      <w:r>
        <w:rPr>
          <w:rFonts w:ascii="宋体" w:hAnsi="宋体" w:eastAsia="宋体" w:cs="宋体"/>
          <w:spacing w:val="5"/>
        </w:rPr>
        <w:t>12.</w:t>
      </w:r>
      <w:r>
        <w:rPr>
          <w:rFonts w:ascii="宋体" w:hAnsi="宋体" w:eastAsia="宋体" w:cs="宋体"/>
          <w:spacing w:val="-25"/>
        </w:rPr>
        <w:t xml:space="preserve"> </w:t>
      </w:r>
      <w:r>
        <w:rPr>
          <w:spacing w:val="5"/>
        </w:rPr>
        <w:t>对擅自印制、伪造、变造、冒用勘查单位资格证书的处</w:t>
      </w:r>
      <w:r>
        <w:t xml:space="preserve"> </w:t>
      </w:r>
      <w:r>
        <w:rPr>
          <w:spacing w:val="-18"/>
        </w:rPr>
        <w:t>罚。</w:t>
      </w:r>
    </w:p>
    <w:p w14:paraId="2A56E355">
      <w:pPr>
        <w:pStyle w:val="2"/>
        <w:spacing w:before="176" w:line="220" w:lineRule="auto"/>
        <w:ind w:left="824"/>
        <w:outlineLvl w:val="0"/>
      </w:pPr>
      <w:r>
        <w:rPr>
          <w:b/>
          <w:bCs/>
          <w:spacing w:val="37"/>
        </w:rPr>
        <w:t>(二)行政检查事项(20项)。</w:t>
      </w:r>
    </w:p>
    <w:p w14:paraId="6101E2F5">
      <w:pPr>
        <w:pStyle w:val="2"/>
        <w:spacing w:before="235" w:line="220" w:lineRule="auto"/>
        <w:ind w:left="629"/>
      </w:pPr>
      <w:r>
        <w:rPr>
          <w:rFonts w:ascii="宋体" w:hAnsi="宋体" w:eastAsia="宋体" w:cs="宋体"/>
          <w:spacing w:val="-1"/>
        </w:rPr>
        <w:t>1.</w:t>
      </w:r>
      <w:r>
        <w:rPr>
          <w:rFonts w:ascii="宋体" w:hAnsi="宋体" w:eastAsia="宋体" w:cs="宋体"/>
          <w:spacing w:val="30"/>
        </w:rPr>
        <w:t xml:space="preserve"> </w:t>
      </w:r>
      <w:r>
        <w:rPr>
          <w:spacing w:val="-1"/>
        </w:rPr>
        <w:t>造林绿化工作检查；</w:t>
      </w:r>
    </w:p>
    <w:p w14:paraId="010286D8">
      <w:pPr>
        <w:pStyle w:val="2"/>
        <w:spacing w:before="191" w:line="220" w:lineRule="auto"/>
        <w:ind w:left="629"/>
      </w:pPr>
      <w:r>
        <w:rPr>
          <w:rFonts w:ascii="宋体" w:hAnsi="宋体" w:eastAsia="宋体" w:cs="宋体"/>
          <w:spacing w:val="6"/>
        </w:rPr>
        <w:t xml:space="preserve">2. </w:t>
      </w:r>
      <w:r>
        <w:rPr>
          <w:spacing w:val="6"/>
        </w:rPr>
        <w:t>林地征用、占用和林地开发利用工作的检查；</w:t>
      </w:r>
    </w:p>
    <w:p w14:paraId="67185612">
      <w:pPr>
        <w:pStyle w:val="2"/>
        <w:spacing w:before="220" w:line="220" w:lineRule="auto"/>
        <w:ind w:left="629"/>
      </w:pPr>
      <w:r>
        <w:rPr>
          <w:rFonts w:ascii="宋体" w:hAnsi="宋体" w:eastAsia="宋体" w:cs="宋体"/>
          <w:spacing w:val="2"/>
        </w:rPr>
        <w:t xml:space="preserve">3. </w:t>
      </w:r>
      <w:r>
        <w:rPr>
          <w:spacing w:val="2"/>
        </w:rPr>
        <w:t>森林资源管理工作检查；</w:t>
      </w:r>
    </w:p>
    <w:p w14:paraId="42A8331C">
      <w:pPr>
        <w:pStyle w:val="2"/>
        <w:spacing w:before="201" w:line="220" w:lineRule="auto"/>
        <w:ind w:left="629"/>
      </w:pPr>
      <w:r>
        <w:rPr>
          <w:rFonts w:ascii="宋体" w:hAnsi="宋体" w:eastAsia="宋体" w:cs="宋体"/>
          <w:spacing w:val="1"/>
        </w:rPr>
        <w:t xml:space="preserve">4. </w:t>
      </w:r>
      <w:r>
        <w:rPr>
          <w:spacing w:val="1"/>
        </w:rPr>
        <w:t>陆生野生动植物资源的检查；</w:t>
      </w:r>
    </w:p>
    <w:p w14:paraId="6079A48F">
      <w:pPr>
        <w:pStyle w:val="2"/>
        <w:spacing w:before="221" w:line="220" w:lineRule="auto"/>
        <w:ind w:left="629"/>
      </w:pPr>
      <w:r>
        <w:rPr>
          <w:spacing w:val="9"/>
        </w:rPr>
        <w:t>5.</w:t>
      </w:r>
      <w:r>
        <w:rPr>
          <w:spacing w:val="-84"/>
        </w:rPr>
        <w:t xml:space="preserve"> </w:t>
      </w:r>
      <w:r>
        <w:rPr>
          <w:spacing w:val="9"/>
        </w:rPr>
        <w:t>、对野生动物经营利用的监督检查；</w:t>
      </w:r>
    </w:p>
    <w:p w14:paraId="3A1C2C01">
      <w:pPr>
        <w:pStyle w:val="2"/>
        <w:spacing w:before="200" w:line="220" w:lineRule="auto"/>
        <w:ind w:left="629"/>
      </w:pPr>
      <w:r>
        <w:rPr>
          <w:rFonts w:ascii="宋体" w:hAnsi="宋体" w:eastAsia="宋体" w:cs="宋体"/>
          <w:spacing w:val="6"/>
        </w:rPr>
        <w:t xml:space="preserve">6. </w:t>
      </w:r>
      <w:r>
        <w:rPr>
          <w:spacing w:val="6"/>
        </w:rPr>
        <w:t>对猎捕国家重点保护野生动物活动的监督检查；</w:t>
      </w:r>
    </w:p>
    <w:p w14:paraId="0653A0B2">
      <w:pPr>
        <w:pStyle w:val="2"/>
        <w:spacing w:before="211" w:line="220" w:lineRule="auto"/>
        <w:ind w:left="629"/>
      </w:pPr>
      <w:r>
        <w:rPr>
          <w:rFonts w:ascii="宋体" w:hAnsi="宋体" w:eastAsia="宋体" w:cs="宋体"/>
          <w:spacing w:val="2"/>
        </w:rPr>
        <w:t xml:space="preserve">7. </w:t>
      </w:r>
      <w:r>
        <w:rPr>
          <w:spacing w:val="2"/>
        </w:rPr>
        <w:t>森林防火行政监督检查；</w:t>
      </w:r>
    </w:p>
    <w:p w14:paraId="3D618B0D">
      <w:pPr>
        <w:pStyle w:val="2"/>
        <w:spacing w:before="210" w:line="220" w:lineRule="auto"/>
        <w:ind w:left="629"/>
      </w:pPr>
      <w:r>
        <w:rPr>
          <w:rFonts w:ascii="宋体" w:hAnsi="宋体" w:eastAsia="宋体" w:cs="宋体"/>
          <w:spacing w:val="6"/>
        </w:rPr>
        <w:t xml:space="preserve">8. </w:t>
      </w:r>
      <w:r>
        <w:rPr>
          <w:spacing w:val="6"/>
        </w:rPr>
        <w:t>对森林病虫害除治情况定期检查、防治工作检查；</w:t>
      </w:r>
    </w:p>
    <w:p w14:paraId="0EE1E2E0">
      <w:pPr>
        <w:pStyle w:val="2"/>
        <w:spacing w:before="211" w:line="220" w:lineRule="auto"/>
        <w:ind w:left="629"/>
      </w:pPr>
      <w:r>
        <w:rPr>
          <w:rFonts w:ascii="宋体" w:hAnsi="宋体" w:eastAsia="宋体" w:cs="宋体"/>
          <w:spacing w:val="4"/>
        </w:rPr>
        <w:t xml:space="preserve">9. </w:t>
      </w:r>
      <w:r>
        <w:rPr>
          <w:spacing w:val="4"/>
        </w:rPr>
        <w:t>对森林植物及产品的检疫执法检查；</w:t>
      </w:r>
    </w:p>
    <w:p w14:paraId="233E4231">
      <w:pPr>
        <w:pStyle w:val="2"/>
        <w:spacing w:before="210" w:line="220" w:lineRule="auto"/>
        <w:ind w:left="629"/>
      </w:pPr>
      <w:r>
        <w:rPr>
          <w:rFonts w:ascii="宋体" w:hAnsi="宋体" w:eastAsia="宋体" w:cs="宋体"/>
          <w:spacing w:val="4"/>
        </w:rPr>
        <w:t>10.</w:t>
      </w:r>
      <w:r>
        <w:rPr>
          <w:rFonts w:ascii="宋体" w:hAnsi="宋体" w:eastAsia="宋体" w:cs="宋体"/>
          <w:spacing w:val="45"/>
        </w:rPr>
        <w:t xml:space="preserve"> </w:t>
      </w:r>
      <w:r>
        <w:rPr>
          <w:spacing w:val="4"/>
        </w:rPr>
        <w:t>对松材线虫病疫木定点加工企业监督检查；</w:t>
      </w:r>
    </w:p>
    <w:p w14:paraId="3BB06BD2">
      <w:pPr>
        <w:pStyle w:val="2"/>
        <w:spacing w:before="211" w:line="220" w:lineRule="auto"/>
        <w:ind w:left="629"/>
      </w:pPr>
      <w:r>
        <w:rPr>
          <w:rFonts w:ascii="宋体" w:hAnsi="宋体" w:eastAsia="宋体" w:cs="宋体"/>
          <w:spacing w:val="3"/>
        </w:rPr>
        <w:t>11.</w:t>
      </w:r>
      <w:r>
        <w:rPr>
          <w:rFonts w:ascii="宋体" w:hAnsi="宋体" w:eastAsia="宋体" w:cs="宋体"/>
          <w:spacing w:val="60"/>
        </w:rPr>
        <w:t xml:space="preserve"> </w:t>
      </w:r>
      <w:r>
        <w:rPr>
          <w:spacing w:val="3"/>
        </w:rPr>
        <w:t>对永久基本农田保护情况进行监督检查；</w:t>
      </w:r>
    </w:p>
    <w:p w14:paraId="6C29B606">
      <w:pPr>
        <w:pStyle w:val="2"/>
        <w:spacing w:before="211" w:line="220" w:lineRule="auto"/>
        <w:ind w:left="629"/>
      </w:pPr>
      <w:r>
        <w:rPr>
          <w:rFonts w:ascii="宋体" w:hAnsi="宋体" w:eastAsia="宋体" w:cs="宋体"/>
          <w:spacing w:val="1"/>
        </w:rPr>
        <w:t>12.</w:t>
      </w:r>
      <w:r>
        <w:rPr>
          <w:rFonts w:ascii="宋体" w:hAnsi="宋体" w:eastAsia="宋体" w:cs="宋体"/>
          <w:spacing w:val="58"/>
        </w:rPr>
        <w:t xml:space="preserve"> </w:t>
      </w:r>
      <w:r>
        <w:rPr>
          <w:spacing w:val="1"/>
        </w:rPr>
        <w:t>对地质勘查活动的监督检查；</w:t>
      </w:r>
    </w:p>
    <w:p w14:paraId="3CBC4E55">
      <w:pPr>
        <w:pStyle w:val="2"/>
        <w:spacing w:before="211" w:line="221" w:lineRule="auto"/>
        <w:ind w:left="629"/>
      </w:pPr>
      <w:r>
        <w:rPr>
          <w:rFonts w:ascii="宋体" w:hAnsi="宋体" w:eastAsia="宋体" w:cs="宋体"/>
          <w:spacing w:val="3"/>
        </w:rPr>
        <w:t>13.</w:t>
      </w:r>
      <w:r>
        <w:rPr>
          <w:rFonts w:ascii="宋体" w:hAnsi="宋体" w:eastAsia="宋体" w:cs="宋体"/>
          <w:spacing w:val="46"/>
        </w:rPr>
        <w:t xml:space="preserve"> </w:t>
      </w:r>
      <w:r>
        <w:rPr>
          <w:spacing w:val="3"/>
        </w:rPr>
        <w:t>对辖区内矿产资源开采的监督管理；</w:t>
      </w:r>
    </w:p>
    <w:p w14:paraId="2561DE85">
      <w:pPr>
        <w:pStyle w:val="2"/>
        <w:spacing w:before="212" w:line="222" w:lineRule="auto"/>
        <w:ind w:left="629"/>
      </w:pPr>
      <w:r>
        <w:rPr>
          <w:rFonts w:ascii="宋体" w:hAnsi="宋体" w:eastAsia="宋体" w:cs="宋体"/>
          <w:spacing w:val="1"/>
        </w:rPr>
        <w:t>14.</w:t>
      </w:r>
      <w:r>
        <w:rPr>
          <w:rFonts w:ascii="宋体" w:hAnsi="宋体" w:eastAsia="宋体" w:cs="宋体"/>
          <w:spacing w:val="49"/>
        </w:rPr>
        <w:t xml:space="preserve"> </w:t>
      </w:r>
      <w:r>
        <w:rPr>
          <w:spacing w:val="1"/>
        </w:rPr>
        <w:t>对矿业权交易的监督管理；</w:t>
      </w:r>
    </w:p>
    <w:p w14:paraId="7FF961EF">
      <w:pPr>
        <w:spacing w:line="222" w:lineRule="auto"/>
        <w:sectPr>
          <w:footerReference r:id="rId15" w:type="default"/>
          <w:pgSz w:w="11900" w:h="16830"/>
          <w:pgMar w:top="1430" w:right="1497" w:bottom="1718" w:left="1569" w:header="0" w:footer="1410" w:gutter="0"/>
          <w:pgNumType w:fmt="decimal"/>
          <w:cols w:space="720" w:num="1"/>
        </w:sectPr>
      </w:pPr>
    </w:p>
    <w:p w14:paraId="3EFFA36B">
      <w:pPr>
        <w:pStyle w:val="2"/>
        <w:numPr>
          <w:ilvl w:val="0"/>
          <w:numId w:val="1"/>
        </w:numPr>
        <w:spacing w:before="315" w:line="345" w:lineRule="auto"/>
        <w:ind w:right="172" w:firstLine="659"/>
      </w:pPr>
      <w:r>
        <w:rPr>
          <w:spacing w:val="12"/>
        </w:rPr>
        <w:t>对土地和矿产资源管理法律法规的执</w:t>
      </w:r>
      <w:r>
        <w:rPr>
          <w:spacing w:val="11"/>
        </w:rPr>
        <w:t>行情况进行监督检</w:t>
      </w:r>
      <w:r>
        <w:t xml:space="preserve"> </w:t>
      </w:r>
      <w:r>
        <w:rPr>
          <w:spacing w:val="-17"/>
        </w:rPr>
        <w:t>查；</w:t>
      </w:r>
    </w:p>
    <w:p w14:paraId="4327A5E7">
      <w:pPr>
        <w:pStyle w:val="2"/>
        <w:spacing w:before="22" w:line="220" w:lineRule="auto"/>
        <w:ind w:left="659"/>
      </w:pPr>
      <w:r>
        <w:rPr>
          <w:rFonts w:ascii="宋体" w:hAnsi="宋体" w:eastAsia="宋体" w:cs="宋体"/>
          <w:spacing w:val="1"/>
        </w:rPr>
        <w:t xml:space="preserve">16. </w:t>
      </w:r>
      <w:r>
        <w:rPr>
          <w:spacing w:val="1"/>
        </w:rPr>
        <w:t>地图市场的监督检查；</w:t>
      </w:r>
    </w:p>
    <w:p w14:paraId="759E2F28">
      <w:pPr>
        <w:pStyle w:val="2"/>
        <w:spacing w:before="214" w:line="222" w:lineRule="auto"/>
        <w:ind w:left="659"/>
      </w:pPr>
      <w:r>
        <w:rPr>
          <w:rFonts w:ascii="宋体" w:hAnsi="宋体" w:eastAsia="宋体" w:cs="宋体"/>
          <w:spacing w:val="2"/>
        </w:rPr>
        <w:t xml:space="preserve">17. </w:t>
      </w:r>
      <w:r>
        <w:rPr>
          <w:spacing w:val="2"/>
        </w:rPr>
        <w:t>测绘项目招投标活动的监督；</w:t>
      </w:r>
    </w:p>
    <w:p w14:paraId="0741177E">
      <w:pPr>
        <w:pStyle w:val="2"/>
        <w:spacing w:before="203" w:line="220" w:lineRule="auto"/>
        <w:ind w:left="659"/>
      </w:pPr>
      <w:r>
        <w:rPr>
          <w:rFonts w:ascii="宋体" w:hAnsi="宋体" w:eastAsia="宋体" w:cs="宋体"/>
          <w:spacing w:val="2"/>
        </w:rPr>
        <w:t xml:space="preserve">18. </w:t>
      </w:r>
      <w:r>
        <w:rPr>
          <w:spacing w:val="2"/>
        </w:rPr>
        <w:t>测绘资质的年度监督检查；</w:t>
      </w:r>
    </w:p>
    <w:p w14:paraId="58AAC306">
      <w:pPr>
        <w:pStyle w:val="2"/>
        <w:spacing w:before="214" w:line="222" w:lineRule="auto"/>
        <w:ind w:left="659"/>
      </w:pPr>
      <w:r>
        <w:rPr>
          <w:rFonts w:ascii="宋体" w:hAnsi="宋体" w:eastAsia="宋体" w:cs="宋体"/>
          <w:spacing w:val="1"/>
        </w:rPr>
        <w:t xml:space="preserve">19. </w:t>
      </w:r>
      <w:r>
        <w:rPr>
          <w:spacing w:val="1"/>
        </w:rPr>
        <w:t>城乡规划监督管理；</w:t>
      </w:r>
    </w:p>
    <w:p w14:paraId="31B6777B">
      <w:pPr>
        <w:pStyle w:val="2"/>
        <w:spacing w:before="203" w:line="220" w:lineRule="auto"/>
        <w:ind w:left="659"/>
      </w:pPr>
      <w:r>
        <w:rPr>
          <w:rFonts w:ascii="宋体" w:hAnsi="宋体" w:eastAsia="宋体" w:cs="宋体"/>
          <w:spacing w:val="4"/>
        </w:rPr>
        <w:t xml:space="preserve">20. </w:t>
      </w:r>
      <w:r>
        <w:rPr>
          <w:spacing w:val="4"/>
        </w:rPr>
        <w:t>测绘成果质量的监督检查。</w:t>
      </w:r>
    </w:p>
    <w:sectPr>
      <w:footerReference r:id="rId16" w:type="default"/>
      <w:type w:val="continuous"/>
      <w:pgSz w:w="11900" w:h="16830"/>
      <w:pgMar w:top="1430" w:right="1466" w:bottom="1691" w:left="1549" w:header="0" w:footer="1392" w:gutter="0"/>
      <w:pgNumType w:fmt="decimal"/>
      <w:cols w:equalWidth="0" w:num="2">
        <w:col w:w="4730" w:space="100"/>
        <w:col w:w="405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E517F">
    <w:pPr>
      <w:spacing w:line="177" w:lineRule="auto"/>
      <w:ind w:left="78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E4C62">
    <w:pPr>
      <w:spacing w:before="1" w:line="177" w:lineRule="auto"/>
      <w:ind w:left="776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7"/>
        <w:w w:val="42"/>
        <w:sz w:val="31"/>
        <w:szCs w:val="31"/>
      </w:rPr>
      <w:t>—</w:t>
    </w:r>
    <w:r>
      <w:rPr>
        <w:rFonts w:ascii="宋体" w:hAnsi="宋体" w:eastAsia="宋体" w:cs="宋体"/>
        <w:spacing w:val="141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13—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64A69">
    <w:pPr>
      <w:spacing w:before="1" w:line="177" w:lineRule="auto"/>
      <w:ind w:left="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—14—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6DDB4">
    <w:pPr>
      <w:spacing w:before="1" w:line="177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0"/>
        <w:sz w:val="30"/>
        <w:szCs w:val="30"/>
      </w:rPr>
      <w:t>—</w:t>
    </w:r>
    <w:r>
      <w:rPr>
        <w:rFonts w:ascii="宋体" w:hAnsi="宋体" w:eastAsia="宋体" w:cs="宋体"/>
        <w:spacing w:val="75"/>
        <w:sz w:val="30"/>
        <w:szCs w:val="30"/>
      </w:rPr>
      <w:t xml:space="preserve"> </w:t>
    </w:r>
    <w:r>
      <w:rPr>
        <w:rFonts w:ascii="宋体" w:hAnsi="宋体" w:eastAsia="宋体" w:cs="宋体"/>
        <w:spacing w:val="-30"/>
        <w:sz w:val="30"/>
        <w:szCs w:val="30"/>
      </w:rPr>
      <w:t>16—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C862E7">
    <w:pPr>
      <w:spacing w:before="1" w:line="175" w:lineRule="auto"/>
      <w:ind w:left="789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F0790"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F4FDD">
    <w:pPr>
      <w:spacing w:before="1" w:line="175" w:lineRule="auto"/>
      <w:ind w:left="801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"/>
        <w:w w:val="10"/>
        <w:sz w:val="31"/>
        <w:szCs w:val="31"/>
      </w:rPr>
      <w:t>—</w:t>
    </w:r>
    <w:r>
      <w:rPr>
        <w:rFonts w:ascii="宋体" w:hAnsi="宋体" w:eastAsia="宋体" w:cs="宋体"/>
        <w:spacing w:val="124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BA6B2">
    <w:pPr>
      <w:spacing w:before="1" w:line="176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E0552">
    <w:pPr>
      <w:spacing w:line="177" w:lineRule="auto"/>
      <w:ind w:left="78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BCB3E"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-118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10—</w:t>
    </w:r>
    <w:r>
      <w:rPr>
        <w:rFonts w:ascii="宋体" w:hAnsi="宋体" w:eastAsia="宋体" w:cs="宋体"/>
        <w:sz w:val="31"/>
        <w:szCs w:val="31"/>
      </w:rPr>
      <w:t xml:space="preserve">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9442D">
    <w:pPr>
      <w:spacing w:before="1" w:line="177" w:lineRule="auto"/>
      <w:ind w:left="77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AFCE7">
    <w:pPr>
      <w:spacing w:line="238" w:lineRule="exact"/>
      <w:ind w:left="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8"/>
        <w:w w:val="49"/>
        <w:position w:val="-4"/>
        <w:sz w:val="31"/>
        <w:szCs w:val="31"/>
      </w:rPr>
      <w:t>—</w:t>
    </w:r>
    <w:r>
      <w:rPr>
        <w:rFonts w:ascii="宋体" w:hAnsi="宋体" w:eastAsia="宋体" w:cs="宋体"/>
        <w:spacing w:val="101"/>
        <w:position w:val="-4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position w:val="-4"/>
        <w:sz w:val="31"/>
        <w:szCs w:val="31"/>
      </w:rPr>
      <w:t>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EA0B2B"/>
    <w:multiLevelType w:val="singleLevel"/>
    <w:tmpl w:val="CCEA0B2B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k1NDgwNjc5NzdmYWQxZDNmMzRkOTJmOGM4YTA5ZTEifQ=="/>
  </w:docVars>
  <w:rsids>
    <w:rsidRoot w:val="00000000"/>
    <w:rsid w:val="079F3753"/>
    <w:rsid w:val="0DC61A39"/>
    <w:rsid w:val="1CAC4E00"/>
    <w:rsid w:val="249B7324"/>
    <w:rsid w:val="31197F4E"/>
    <w:rsid w:val="366B085B"/>
    <w:rsid w:val="39BA7DF4"/>
    <w:rsid w:val="3B5D4EDB"/>
    <w:rsid w:val="3E4660FB"/>
    <w:rsid w:val="42AB3D39"/>
    <w:rsid w:val="45EC7588"/>
    <w:rsid w:val="4E467A51"/>
    <w:rsid w:val="521F2A93"/>
    <w:rsid w:val="57CF0AB7"/>
    <w:rsid w:val="70F17DBD"/>
    <w:rsid w:val="78A771BA"/>
    <w:rsid w:val="78F95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5758</Words>
  <Characters>6044</Characters>
  <TotalTime>0</TotalTime>
  <ScaleCrop>false</ScaleCrop>
  <LinksUpToDate>false</LinksUpToDate>
  <CharactersWithSpaces>6336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2025-03-11T16:11:00Z</dcterms:created>
  <dc:creator>Kingsoft-PDF</dc:creator>
  <cp:lastModifiedBy>WPS_1471659168</cp:lastModifiedBy>
  <dcterms:modified xsi:type="dcterms:W3CDTF">2025-03-17T07:49:09Z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2025-03-11T16:11:10Z</vt:filetime>
  </property>
  <property fmtid="{D5CDD505-2E9C-101B-9397-08002B2CF9AE}" pid="4" name="UsrData">
    <vt:lpwstr>67cff01bda9aad002015f121wl</vt:lpwstr>
  </property>
  <property fmtid="{D5CDD505-2E9C-101B-9397-08002B2CF9AE}" pid="5" name="KSOTemplateDocerSaveRecord">
    <vt:lpwstr>eyJoZGlkIjoiMWNjOWJlMjUyZmZhYTMwYWZlYWM2N2Y2NWY5ODhmYjkiLCJ1c2VySWQiOiIzNTI1NjQzNjIifQ==</vt:lpwstr>
  </property>
  <property fmtid="{D5CDD505-2E9C-101B-9397-08002B2CF9AE}" pid="6" name="KSOProductBuildVer">
    <vt:lpwstr>2052-12.1.0.17133</vt:lpwstr>
  </property>
  <property fmtid="{D5CDD505-2E9C-101B-9397-08002B2CF9AE}" pid="7" name="ICV">
    <vt:lpwstr>4C5CEC29B3374069B6E4D88BAAC08285_12</vt:lpwstr>
  </property>
</Properties>
</file>